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708"/>
        <w:gridCol w:w="6468"/>
      </w:tblGrid>
      <w:tr w:rsidR="00F167C9" w14:paraId="5124A28B" w14:textId="77777777" w:rsidTr="00F167C9">
        <w:tc>
          <w:tcPr>
            <w:tcW w:w="4428" w:type="dxa"/>
          </w:tcPr>
          <w:p w14:paraId="2025D040" w14:textId="77777777" w:rsidR="00F167C9" w:rsidRDefault="00F167C9" w:rsidP="00F167C9">
            <w:pPr>
              <w:jc w:val="center"/>
              <w:rPr>
                <w:rFonts w:ascii="Arial" w:eastAsia="Times New Roman" w:hAnsi="Arial" w:cs="Arial"/>
                <w:lang w:val="es-ES"/>
              </w:rPr>
            </w:pPr>
            <w:r w:rsidRPr="00B97205">
              <w:rPr>
                <w:rFonts w:ascii="Arial" w:eastAsia="Times New Roman" w:hAnsi="Arial" w:cs="Arial"/>
                <w:lang w:val="es-ES"/>
              </w:rPr>
              <w:t>Further Investigation of  Passiflora-feeding Flea Beetles at La Selva</w:t>
            </w:r>
            <w:r>
              <w:rPr>
                <w:rFonts w:ascii="Arial" w:eastAsia="Times New Roman" w:hAnsi="Arial" w:cs="Arial"/>
                <w:lang w:val="es-ES"/>
              </w:rPr>
              <w:t xml:space="preserve">, </w:t>
            </w:r>
          </w:p>
          <w:p w14:paraId="65B2EB82" w14:textId="53634D2C" w:rsidR="00F167C9" w:rsidRDefault="00F167C9" w:rsidP="00F167C9">
            <w:pPr>
              <w:jc w:val="center"/>
              <w:rPr>
                <w:rFonts w:ascii="Arial" w:eastAsia="Times New Roman" w:hAnsi="Arial" w:cs="Arial"/>
                <w:lang w:val="es-ES"/>
              </w:rPr>
            </w:pPr>
            <w:r>
              <w:rPr>
                <w:rFonts w:ascii="Arial" w:eastAsia="Times New Roman" w:hAnsi="Arial" w:cs="Arial"/>
                <w:lang w:val="es-ES"/>
              </w:rPr>
              <w:t>August – December 2015</w:t>
            </w:r>
          </w:p>
          <w:p w14:paraId="1C01C647" w14:textId="77777777" w:rsidR="00F167C9" w:rsidRDefault="00F167C9" w:rsidP="00F167C9">
            <w:pPr>
              <w:jc w:val="center"/>
              <w:rPr>
                <w:rFonts w:ascii="Arial" w:eastAsia="Times New Roman" w:hAnsi="Arial" w:cs="Arial"/>
                <w:lang w:val="es-ES"/>
              </w:rPr>
            </w:pPr>
          </w:p>
          <w:p w14:paraId="0B20426D" w14:textId="77777777" w:rsidR="00F167C9" w:rsidRPr="00B97205" w:rsidRDefault="00F167C9" w:rsidP="00F167C9">
            <w:pPr>
              <w:jc w:val="center"/>
              <w:rPr>
                <w:rFonts w:ascii="Arial" w:eastAsia="Times New Roman" w:hAnsi="Arial" w:cs="Arial"/>
                <w:lang w:val="es-ES"/>
              </w:rPr>
            </w:pPr>
            <w:r>
              <w:rPr>
                <w:rFonts w:ascii="Arial" w:eastAsia="Times New Roman" w:hAnsi="Arial" w:cs="Arial"/>
                <w:lang w:val="es-ES"/>
              </w:rPr>
              <w:t>John Smiley, June 13, 2015</w:t>
            </w:r>
          </w:p>
          <w:p w14:paraId="6FA0FEA6" w14:textId="77777777" w:rsidR="00F167C9" w:rsidRPr="00B97205" w:rsidRDefault="00F167C9" w:rsidP="00F167C9">
            <w:pPr>
              <w:jc w:val="center"/>
              <w:rPr>
                <w:rFonts w:ascii="Arial" w:eastAsia="Times New Roman" w:hAnsi="Arial" w:cs="Arial"/>
                <w:lang w:val="es-ES"/>
              </w:rPr>
            </w:pPr>
          </w:p>
          <w:p w14:paraId="0E562935" w14:textId="77777777" w:rsidR="00F167C9" w:rsidRDefault="00F167C9" w:rsidP="00F167C9">
            <w:pPr>
              <w:rPr>
                <w:rFonts w:ascii="Arial" w:eastAsia="Times New Roman" w:hAnsi="Arial" w:cs="Arial"/>
                <w:lang w:val="es-ES"/>
              </w:rPr>
            </w:pPr>
            <w:r>
              <w:rPr>
                <w:rFonts w:ascii="Arial" w:eastAsia="Times New Roman" w:hAnsi="Arial" w:cs="Arial"/>
                <w:lang w:val="es-ES"/>
              </w:rPr>
              <w:t>Introduction</w:t>
            </w:r>
          </w:p>
          <w:p w14:paraId="1A779652" w14:textId="77777777" w:rsidR="00F167C9" w:rsidRDefault="00F167C9" w:rsidP="00F167C9">
            <w:pPr>
              <w:rPr>
                <w:rFonts w:ascii="Arial" w:eastAsia="Times New Roman" w:hAnsi="Arial" w:cs="Arial"/>
                <w:lang w:val="es-ES"/>
              </w:rPr>
            </w:pPr>
          </w:p>
          <w:p w14:paraId="78CE86E0" w14:textId="7534D259" w:rsidR="00F167C9" w:rsidRDefault="00F167C9" w:rsidP="00F167C9">
            <w:pPr>
              <w:rPr>
                <w:rFonts w:ascii="Arial" w:eastAsia="Times New Roman" w:hAnsi="Arial" w:cs="Arial"/>
                <w:lang w:val="es-ES"/>
              </w:rPr>
            </w:pPr>
            <w:r w:rsidRPr="00B97205">
              <w:rPr>
                <w:rFonts w:ascii="Arial" w:eastAsia="Times New Roman" w:hAnsi="Arial" w:cs="Arial"/>
                <w:lang w:val="es-ES"/>
              </w:rPr>
              <w:t xml:space="preserve">As written in </w:t>
            </w:r>
            <w:r>
              <w:rPr>
                <w:rFonts w:ascii="Arial" w:eastAsia="Times New Roman" w:hAnsi="Arial" w:cs="Arial"/>
                <w:lang w:val="es-ES"/>
              </w:rPr>
              <w:t>my</w:t>
            </w:r>
            <w:r w:rsidRPr="00B97205">
              <w:rPr>
                <w:rFonts w:ascii="Arial" w:eastAsia="Times New Roman" w:hAnsi="Arial" w:cs="Arial"/>
                <w:lang w:val="es-ES"/>
              </w:rPr>
              <w:t xml:space="preserve"> MINAE Progress Report dated March 2014, I was able to compare the ecology of flea beetles to the ecology of Heliconius butterflies, both of which are found on Passiflora vines at La Selva.  I </w:t>
            </w:r>
            <w:r>
              <w:rPr>
                <w:rFonts w:ascii="Arial" w:eastAsia="Times New Roman" w:hAnsi="Arial" w:cs="Arial"/>
                <w:lang w:val="es-ES"/>
              </w:rPr>
              <w:t>have created</w:t>
            </w:r>
            <w:r w:rsidRPr="00B97205">
              <w:rPr>
                <w:rFonts w:ascii="Arial" w:eastAsia="Times New Roman" w:hAnsi="Arial" w:cs="Arial"/>
                <w:lang w:val="es-ES"/>
              </w:rPr>
              <w:t xml:space="preserve"> a web site </w:t>
            </w:r>
            <w:r w:rsidRPr="00B97205">
              <w:rPr>
                <w:rFonts w:ascii="Arial" w:hAnsi="Arial" w:cs="Arial"/>
              </w:rPr>
              <w:t> </w:t>
            </w:r>
            <w:hyperlink r:id="rId7" w:history="1">
              <w:r w:rsidRPr="00B97205">
                <w:rPr>
                  <w:rFonts w:ascii="Arial" w:hAnsi="Arial" w:cs="Arial"/>
                  <w:color w:val="0025E5"/>
                  <w:u w:val="single" w:color="0025E5"/>
                </w:rPr>
                <w:t>http://johnterahsmiley.com/heliconius-passiflora-flea%20beetle/FB%20summary%202014/summary%202014.html</w:t>
              </w:r>
            </w:hyperlink>
            <w:r>
              <w:rPr>
                <w:rFonts w:ascii="Arial" w:hAnsi="Arial" w:cs="Arial"/>
              </w:rPr>
              <w:t> to compile</w:t>
            </w:r>
            <w:r w:rsidRPr="00B97205">
              <w:rPr>
                <w:rFonts w:ascii="Arial" w:hAnsi="Arial" w:cs="Arial"/>
              </w:rPr>
              <w:t xml:space="preserve"> results </w:t>
            </w:r>
            <w:r>
              <w:rPr>
                <w:rFonts w:ascii="Arial" w:hAnsi="Arial" w:cs="Arial"/>
              </w:rPr>
              <w:t xml:space="preserve">and analysis </w:t>
            </w:r>
            <w:r w:rsidRPr="00B97205">
              <w:rPr>
                <w:rFonts w:ascii="Arial" w:hAnsi="Arial" w:cs="Arial"/>
              </w:rPr>
              <w:t>of my study to date.</w:t>
            </w:r>
            <w:r>
              <w:rPr>
                <w:rFonts w:ascii="Arial" w:hAnsi="Arial" w:cs="Arial"/>
              </w:rPr>
              <w:t xml:space="preserve">   This far </w:t>
            </w:r>
            <w:r w:rsidRPr="00B97205">
              <w:rPr>
                <w:rFonts w:ascii="Arial" w:eastAsia="Times New Roman" w:hAnsi="Arial" w:cs="Arial"/>
                <w:lang w:val="es-ES"/>
              </w:rPr>
              <w:t>I have been able to identify and describe the larval stages of six flea beetle species, including Parchicola DF2, Parchicola “yellow tibia”, Ptocadica “red”, Ptocadica bifasciata, Pedilia “red” and Disonycha quinquelineata.  The larvae of the remaining species Monomacra violácea, M. chontalensis, Parchicola “black tibia” and Ptocadica “yellow” have not yet been observed and described.  M. violácea is particularly important since it is a very common species and overlaps with all t</w:t>
            </w:r>
            <w:r>
              <w:rPr>
                <w:rFonts w:ascii="Arial" w:eastAsia="Times New Roman" w:hAnsi="Arial" w:cs="Arial"/>
                <w:lang w:val="es-ES"/>
              </w:rPr>
              <w:t>he other species.</w:t>
            </w:r>
          </w:p>
          <w:p w14:paraId="0676A34F" w14:textId="77777777" w:rsidR="00F167C9" w:rsidRDefault="00F167C9" w:rsidP="00F167C9">
            <w:pPr>
              <w:rPr>
                <w:rFonts w:ascii="Arial" w:eastAsia="Times New Roman" w:hAnsi="Arial" w:cs="Arial"/>
                <w:lang w:val="es-ES"/>
              </w:rPr>
            </w:pPr>
          </w:p>
          <w:p w14:paraId="1063D4A9" w14:textId="77777777" w:rsidR="00F167C9" w:rsidRDefault="00F167C9" w:rsidP="00F167C9">
            <w:pPr>
              <w:rPr>
                <w:rFonts w:ascii="Arial" w:eastAsia="Times New Roman" w:hAnsi="Arial" w:cs="Arial"/>
                <w:lang w:val="es-ES"/>
              </w:rPr>
            </w:pPr>
          </w:p>
          <w:p w14:paraId="60E20B65" w14:textId="77777777" w:rsidR="00F167C9" w:rsidRPr="00B97205" w:rsidRDefault="00F167C9" w:rsidP="00F167C9">
            <w:pPr>
              <w:rPr>
                <w:rFonts w:ascii="Arial" w:eastAsia="Times New Roman" w:hAnsi="Arial" w:cs="Arial"/>
                <w:lang w:val="es-ES"/>
              </w:rPr>
            </w:pPr>
          </w:p>
          <w:p w14:paraId="26193D55" w14:textId="77777777" w:rsidR="00F167C9" w:rsidRPr="00B97205" w:rsidRDefault="00F167C9" w:rsidP="00F167C9">
            <w:pPr>
              <w:rPr>
                <w:rFonts w:ascii="Arial" w:eastAsia="Times New Roman" w:hAnsi="Arial" w:cs="Arial"/>
                <w:lang w:val="es-ES"/>
              </w:rPr>
            </w:pPr>
          </w:p>
          <w:p w14:paraId="3152A665" w14:textId="08710B43" w:rsidR="00F167C9" w:rsidRDefault="00F167C9" w:rsidP="00F167C9">
            <w:pPr>
              <w:rPr>
                <w:rFonts w:ascii="Arial" w:eastAsia="Times New Roman" w:hAnsi="Arial" w:cs="Arial"/>
                <w:lang w:val="es-ES"/>
              </w:rPr>
            </w:pPr>
            <w:r w:rsidRPr="00B97205">
              <w:rPr>
                <w:rFonts w:ascii="Arial" w:eastAsia="Times New Roman" w:hAnsi="Arial" w:cs="Arial"/>
                <w:lang w:val="es-ES"/>
              </w:rPr>
              <w:t>To discover these larvae I plan to employ methods that were successful with the other flea beetle species</w:t>
            </w:r>
            <w:r>
              <w:rPr>
                <w:rFonts w:ascii="Arial" w:eastAsia="Times New Roman" w:hAnsi="Arial" w:cs="Arial"/>
                <w:lang w:val="es-ES"/>
              </w:rPr>
              <w:t xml:space="preserve"> (see below)</w:t>
            </w:r>
            <w:r w:rsidRPr="00B97205">
              <w:rPr>
                <w:rFonts w:ascii="Arial" w:eastAsia="Times New Roman" w:hAnsi="Arial" w:cs="Arial"/>
                <w:lang w:val="es-ES"/>
              </w:rPr>
              <w:t xml:space="preserve">. For M. violácea adults I plan to use P. lobata as host plant.  My </w:t>
            </w:r>
            <w:r w:rsidRPr="00B97205">
              <w:rPr>
                <w:rFonts w:ascii="Arial" w:eastAsia="Times New Roman" w:hAnsi="Arial" w:cs="Arial"/>
                <w:lang w:val="es-ES"/>
              </w:rPr>
              <w:lastRenderedPageBreak/>
              <w:t>field observations suggest that the beetles can r</w:t>
            </w:r>
            <w:r>
              <w:rPr>
                <w:rFonts w:ascii="Arial" w:eastAsia="Times New Roman" w:hAnsi="Arial" w:cs="Arial"/>
                <w:lang w:val="es-ES"/>
              </w:rPr>
              <w:t>eproduce on this plant.</w:t>
            </w:r>
          </w:p>
          <w:p w14:paraId="73C9B9E4" w14:textId="77777777" w:rsidR="00F167C9" w:rsidRPr="00B97205" w:rsidRDefault="00F167C9" w:rsidP="00F167C9">
            <w:pPr>
              <w:rPr>
                <w:rFonts w:ascii="Arial" w:eastAsia="Times New Roman" w:hAnsi="Arial" w:cs="Arial"/>
                <w:lang w:val="es-ES"/>
              </w:rPr>
            </w:pPr>
          </w:p>
          <w:p w14:paraId="4AC6333A" w14:textId="77777777" w:rsidR="00F167C9" w:rsidRPr="00B97205" w:rsidRDefault="00F167C9" w:rsidP="00F167C9">
            <w:pPr>
              <w:rPr>
                <w:rFonts w:ascii="Arial" w:eastAsia="Times New Roman" w:hAnsi="Arial" w:cs="Arial"/>
                <w:lang w:val="es-ES"/>
              </w:rPr>
            </w:pPr>
          </w:p>
          <w:p w14:paraId="30A81D4D" w14:textId="6D378BD9" w:rsidR="00F167C9" w:rsidRDefault="00F167C9" w:rsidP="00F167C9">
            <w:pPr>
              <w:rPr>
                <w:rFonts w:ascii="Arial" w:eastAsia="Times New Roman" w:hAnsi="Arial" w:cs="Arial"/>
                <w:lang w:val="es-ES"/>
              </w:rPr>
            </w:pPr>
            <w:r w:rsidRPr="00B97205">
              <w:rPr>
                <w:rFonts w:ascii="Arial" w:eastAsia="Times New Roman" w:hAnsi="Arial" w:cs="Arial"/>
                <w:lang w:val="es-ES"/>
              </w:rPr>
              <w:t>I also plan to continue measurements of cyanogenesis in Heliconius, flea beetles and Passiflora vines</w:t>
            </w:r>
            <w:r>
              <w:rPr>
                <w:rFonts w:ascii="Arial" w:eastAsia="Times New Roman" w:hAnsi="Arial" w:cs="Arial"/>
                <w:lang w:val="es-ES"/>
              </w:rPr>
              <w:t>, to delinate the tremendous variation I have found to date</w:t>
            </w:r>
            <w:r w:rsidRPr="00B97205">
              <w:rPr>
                <w:rFonts w:ascii="Arial" w:eastAsia="Times New Roman" w:hAnsi="Arial" w:cs="Arial"/>
                <w:lang w:val="es-ES"/>
              </w:rPr>
              <w:t>.</w:t>
            </w:r>
            <w:r>
              <w:rPr>
                <w:rFonts w:ascii="Arial" w:eastAsia="Times New Roman" w:hAnsi="Arial" w:cs="Arial"/>
                <w:lang w:val="es-ES"/>
              </w:rPr>
              <w:t xml:space="preserve">  This variation is unsuspected in the literature and my field-collected measurements will open up a whole new area of investigation in Passiflora-herbivore ecology.</w:t>
            </w:r>
          </w:p>
          <w:p w14:paraId="06FCE40B" w14:textId="77777777" w:rsidR="00F167C9" w:rsidRDefault="00F167C9" w:rsidP="00F167C9">
            <w:pPr>
              <w:rPr>
                <w:rFonts w:ascii="Arial" w:eastAsia="Times New Roman" w:hAnsi="Arial" w:cs="Arial"/>
                <w:lang w:val="es-ES"/>
              </w:rPr>
            </w:pPr>
          </w:p>
          <w:p w14:paraId="3C78D5A9" w14:textId="77777777" w:rsidR="00F167C9" w:rsidRDefault="00F167C9" w:rsidP="00F167C9">
            <w:pPr>
              <w:rPr>
                <w:rFonts w:ascii="Arial" w:eastAsia="Times New Roman" w:hAnsi="Arial" w:cs="Arial"/>
                <w:lang w:val="es-ES"/>
              </w:rPr>
            </w:pPr>
          </w:p>
          <w:p w14:paraId="02A98133" w14:textId="77777777" w:rsidR="00F167C9" w:rsidRDefault="00F167C9" w:rsidP="00F167C9">
            <w:pPr>
              <w:rPr>
                <w:rFonts w:ascii="Arial" w:eastAsia="Times New Roman" w:hAnsi="Arial" w:cs="Arial"/>
                <w:lang w:val="es-ES"/>
              </w:rPr>
            </w:pPr>
            <w:r w:rsidRPr="00B97205">
              <w:rPr>
                <w:rFonts w:ascii="Arial" w:eastAsia="Times New Roman" w:hAnsi="Arial" w:cs="Arial"/>
                <w:lang w:val="es-ES"/>
              </w:rPr>
              <w:t xml:space="preserve">I also plan to continue surveying Passiflora for flea beetles.  This will help clarify the </w:t>
            </w:r>
            <w:r>
              <w:rPr>
                <w:rFonts w:ascii="Arial" w:eastAsia="Times New Roman" w:hAnsi="Arial" w:cs="Arial"/>
                <w:lang w:val="es-ES"/>
              </w:rPr>
              <w:t>relationships among the species and perhaps lead to the discovery of new species.</w:t>
            </w:r>
          </w:p>
          <w:p w14:paraId="402F6416" w14:textId="77777777" w:rsidR="00F167C9" w:rsidRPr="00B97205" w:rsidRDefault="00F167C9" w:rsidP="00F167C9">
            <w:pPr>
              <w:rPr>
                <w:rFonts w:ascii="Arial" w:eastAsia="Times New Roman" w:hAnsi="Arial" w:cs="Arial"/>
                <w:lang w:val="es-ES"/>
              </w:rPr>
            </w:pPr>
          </w:p>
          <w:p w14:paraId="3BCE3BF9" w14:textId="77777777" w:rsidR="00F167C9" w:rsidRPr="00B97205" w:rsidRDefault="00F167C9" w:rsidP="00F167C9">
            <w:pPr>
              <w:rPr>
                <w:rFonts w:ascii="Arial" w:eastAsia="Times New Roman" w:hAnsi="Arial" w:cs="Arial"/>
                <w:lang w:val="es-ES"/>
              </w:rPr>
            </w:pPr>
          </w:p>
          <w:p w14:paraId="71DF8D02" w14:textId="77777777" w:rsidR="00F167C9" w:rsidRDefault="00F167C9" w:rsidP="00F167C9">
            <w:pPr>
              <w:rPr>
                <w:rFonts w:ascii="Arial" w:eastAsia="Times New Roman" w:hAnsi="Arial" w:cs="Arial"/>
                <w:lang w:val="es-ES"/>
              </w:rPr>
            </w:pPr>
            <w:r w:rsidRPr="00B97205">
              <w:rPr>
                <w:rFonts w:ascii="Arial" w:eastAsia="Times New Roman" w:hAnsi="Arial" w:cs="Arial"/>
                <w:lang w:val="es-ES"/>
              </w:rPr>
              <w:t>I will need shadehouse #2 at La Selva for this work, which already has a set of potted Passiflora vines of each species.  I will also need space in the analytical lab and a bench in the ambient lab for feeding trials and measurements of cyanogensis.</w:t>
            </w:r>
            <w:r>
              <w:rPr>
                <w:rFonts w:ascii="Arial" w:eastAsia="Times New Roman" w:hAnsi="Arial" w:cs="Arial"/>
                <w:lang w:val="es-ES"/>
              </w:rPr>
              <w:t xml:space="preserve">  I will also use the Passiflora garden as a source of leaves, larvae and adult flea beetles.</w:t>
            </w:r>
          </w:p>
          <w:p w14:paraId="15C66767" w14:textId="77777777" w:rsidR="00F167C9" w:rsidRDefault="00F167C9" w:rsidP="00F167C9">
            <w:pPr>
              <w:rPr>
                <w:rFonts w:ascii="Arial" w:eastAsia="Times New Roman" w:hAnsi="Arial" w:cs="Arial"/>
                <w:lang w:val="es-ES"/>
              </w:rPr>
            </w:pPr>
          </w:p>
          <w:p w14:paraId="0BF50AFF" w14:textId="77777777" w:rsidR="00F167C9" w:rsidRDefault="00F167C9" w:rsidP="00F167C9">
            <w:pPr>
              <w:rPr>
                <w:rFonts w:ascii="Arial" w:eastAsia="Times New Roman" w:hAnsi="Arial" w:cs="Arial"/>
                <w:lang w:val="es-ES"/>
              </w:rPr>
            </w:pPr>
          </w:p>
          <w:p w14:paraId="6B879009" w14:textId="77777777" w:rsidR="00F167C9" w:rsidRDefault="00F167C9" w:rsidP="00F167C9">
            <w:pPr>
              <w:rPr>
                <w:rFonts w:ascii="Arial" w:eastAsia="Times New Roman" w:hAnsi="Arial" w:cs="Arial"/>
                <w:lang w:val="es-ES"/>
              </w:rPr>
            </w:pPr>
          </w:p>
          <w:p w14:paraId="2831767F" w14:textId="77777777" w:rsidR="00F167C9" w:rsidRPr="00B97205" w:rsidRDefault="00F167C9" w:rsidP="00F167C9">
            <w:pPr>
              <w:rPr>
                <w:rFonts w:ascii="Arial" w:eastAsia="Times New Roman" w:hAnsi="Arial" w:cs="Arial"/>
                <w:lang w:val="es-ES"/>
              </w:rPr>
            </w:pPr>
          </w:p>
          <w:p w14:paraId="0C9BA7DA" w14:textId="77777777" w:rsidR="00F167C9" w:rsidRPr="00B97205" w:rsidRDefault="00F167C9" w:rsidP="00F167C9">
            <w:pPr>
              <w:widowControl w:val="0"/>
              <w:autoSpaceDE w:val="0"/>
              <w:autoSpaceDN w:val="0"/>
              <w:adjustRightInd w:val="0"/>
              <w:rPr>
                <w:rFonts w:ascii="Arial" w:hAnsi="Arial" w:cs="Arial"/>
              </w:rPr>
            </w:pPr>
            <w:r w:rsidRPr="00B97205">
              <w:rPr>
                <w:rFonts w:ascii="Arial" w:hAnsi="Arial" w:cs="Arial"/>
              </w:rPr>
              <w:t>My proposed plan is to arrive at La Selva August 6, 2015 and stay for 4 months, leaving December 9.  Kim plans to come down September 10 to join me and stay until December 9, when we will fly home together to California.  </w:t>
            </w:r>
          </w:p>
          <w:p w14:paraId="4A831522" w14:textId="77777777" w:rsidR="00F167C9" w:rsidRPr="00B97205" w:rsidRDefault="00F167C9" w:rsidP="00F167C9">
            <w:pPr>
              <w:rPr>
                <w:rFonts w:ascii="Arial" w:eastAsia="Times New Roman" w:hAnsi="Arial" w:cs="Arial"/>
                <w:lang w:val="es-ES"/>
              </w:rPr>
            </w:pPr>
          </w:p>
          <w:p w14:paraId="21CEA95F" w14:textId="77777777" w:rsidR="00F167C9" w:rsidRDefault="00F167C9" w:rsidP="00F167C9">
            <w:pPr>
              <w:rPr>
                <w:rFonts w:ascii="Arial" w:hAnsi="Arial" w:cs="Arial"/>
              </w:rPr>
            </w:pPr>
            <w:r>
              <w:rPr>
                <w:rFonts w:ascii="Arial" w:hAnsi="Arial" w:cs="Arial"/>
              </w:rPr>
              <w:t xml:space="preserve">My colleague </w:t>
            </w:r>
            <w:r>
              <w:rPr>
                <w:rFonts w:ascii="Arial" w:eastAsia="Times New Roman" w:hAnsi="Arial" w:cs="Arial"/>
                <w:lang w:val="es-ES"/>
              </w:rPr>
              <w:t>Carlos Garcia-Robledo, at the Institute of Ecology, Xalapa, Veracruz, Mexico and I</w:t>
            </w:r>
            <w:r w:rsidRPr="00B97205">
              <w:rPr>
                <w:rFonts w:ascii="Arial" w:hAnsi="Arial" w:cs="Arial"/>
              </w:rPr>
              <w:t xml:space="preserve"> </w:t>
            </w:r>
            <w:r>
              <w:rPr>
                <w:rFonts w:ascii="Arial" w:hAnsi="Arial" w:cs="Arial"/>
                <w:highlight w:val="yellow"/>
              </w:rPr>
              <w:t>have</w:t>
            </w:r>
            <w:r w:rsidRPr="00B97205">
              <w:rPr>
                <w:rFonts w:ascii="Arial" w:hAnsi="Arial" w:cs="Arial"/>
                <w:highlight w:val="yellow"/>
              </w:rPr>
              <w:t xml:space="preserve"> assemble</w:t>
            </w:r>
            <w:r>
              <w:rPr>
                <w:rFonts w:ascii="Arial" w:hAnsi="Arial" w:cs="Arial"/>
              </w:rPr>
              <w:t>d</w:t>
            </w:r>
            <w:r w:rsidRPr="00B97205">
              <w:rPr>
                <w:rFonts w:ascii="Arial" w:hAnsi="Arial" w:cs="Arial"/>
              </w:rPr>
              <w:t xml:space="preserve"> a reference DNA barcode library containing sequences from all of the Passiflora-feeding </w:t>
            </w:r>
            <w:r w:rsidRPr="00B97205">
              <w:rPr>
                <w:rFonts w:ascii="Arial" w:hAnsi="Arial" w:cs="Arial"/>
                <w:highlight w:val="yellow"/>
              </w:rPr>
              <w:t xml:space="preserve">Alticini </w:t>
            </w:r>
            <w:r>
              <w:rPr>
                <w:rFonts w:ascii="Arial" w:hAnsi="Arial" w:cs="Arial"/>
              </w:rPr>
              <w:t>species from La Selva. These results have confirmed the diversity of 10 species of Passiflora-feeding flea beetles at La Selva, the same 10 species that were present in 1976. We may extend the analysis to new specimens collected during this next phase of our investigation, using the same or better techniques.  This work is permitted by a CONAGEBIO permit (R-006, expediente 188) from the Costa Rican government.</w:t>
            </w:r>
          </w:p>
          <w:p w14:paraId="10446A32" w14:textId="77777777" w:rsidR="00F167C9" w:rsidRDefault="00F167C9" w:rsidP="00F167C9">
            <w:pPr>
              <w:rPr>
                <w:rFonts w:ascii="Arial" w:hAnsi="Arial" w:cs="Arial"/>
              </w:rPr>
            </w:pPr>
          </w:p>
          <w:p w14:paraId="3E168ECE" w14:textId="77777777" w:rsidR="003C5B92" w:rsidRDefault="003C5B92" w:rsidP="00F167C9">
            <w:pPr>
              <w:rPr>
                <w:rFonts w:ascii="Arial" w:hAnsi="Arial" w:cs="Arial"/>
              </w:rPr>
            </w:pPr>
          </w:p>
          <w:p w14:paraId="02713ECB" w14:textId="77777777" w:rsidR="003C5B92" w:rsidRDefault="003C5B92" w:rsidP="00F167C9">
            <w:pPr>
              <w:rPr>
                <w:rFonts w:ascii="Arial" w:hAnsi="Arial" w:cs="Arial"/>
              </w:rPr>
            </w:pPr>
          </w:p>
          <w:p w14:paraId="2BAABAFC" w14:textId="77777777" w:rsidR="00F167C9" w:rsidRDefault="00F167C9" w:rsidP="00F167C9">
            <w:pPr>
              <w:rPr>
                <w:rFonts w:ascii="Arial" w:eastAsia="Times New Roman" w:hAnsi="Arial" w:cs="Arial"/>
                <w:lang w:val="es-ES"/>
              </w:rPr>
            </w:pPr>
            <w:r>
              <w:rPr>
                <w:rFonts w:ascii="Arial" w:eastAsia="Times New Roman" w:hAnsi="Arial" w:cs="Arial"/>
                <w:lang w:val="es-ES"/>
              </w:rPr>
              <w:t>Objectives:</w:t>
            </w:r>
          </w:p>
          <w:p w14:paraId="4FD41F93" w14:textId="77777777" w:rsidR="00F167C9" w:rsidRDefault="00F167C9" w:rsidP="00F167C9">
            <w:pPr>
              <w:rPr>
                <w:rFonts w:ascii="Arial" w:eastAsia="Times New Roman" w:hAnsi="Arial" w:cs="Arial"/>
                <w:lang w:val="es-ES"/>
              </w:rPr>
            </w:pPr>
          </w:p>
          <w:p w14:paraId="17CC35ED" w14:textId="0684107B" w:rsidR="00F167C9" w:rsidRPr="0073418F" w:rsidRDefault="00F167C9" w:rsidP="00F167C9">
            <w:pPr>
              <w:pStyle w:val="ListParagraph"/>
              <w:numPr>
                <w:ilvl w:val="0"/>
                <w:numId w:val="1"/>
              </w:numPr>
              <w:rPr>
                <w:rFonts w:ascii="Arial" w:eastAsia="Times New Roman" w:hAnsi="Arial" w:cs="Arial"/>
                <w:lang w:val="es-ES"/>
              </w:rPr>
            </w:pPr>
            <w:r w:rsidRPr="0073418F">
              <w:rPr>
                <w:rFonts w:ascii="Arial" w:eastAsia="Times New Roman" w:hAnsi="Arial" w:cs="Arial"/>
                <w:lang w:val="es-ES"/>
              </w:rPr>
              <w:t xml:space="preserve">Collect approximately 250 </w:t>
            </w:r>
            <w:r>
              <w:rPr>
                <w:rFonts w:ascii="Arial" w:eastAsia="Times New Roman" w:hAnsi="Arial" w:cs="Arial"/>
                <w:lang w:val="es-ES"/>
              </w:rPr>
              <w:t xml:space="preserve">adult and larvae </w:t>
            </w:r>
            <w:r w:rsidRPr="0073418F">
              <w:rPr>
                <w:rFonts w:ascii="Arial" w:eastAsia="Times New Roman" w:hAnsi="Arial" w:cs="Arial"/>
                <w:lang w:val="es-ES"/>
              </w:rPr>
              <w:t xml:space="preserve">flea beetles belonging to 10-15 species, and bring them into the laboratory for analysis and preservation.  The known species are: </w:t>
            </w:r>
            <w:r w:rsidRPr="0073418F">
              <w:rPr>
                <w:rFonts w:ascii="Arial" w:eastAsia="Times New Roman" w:hAnsi="Arial" w:cs="Arial"/>
                <w:i/>
                <w:lang w:val="es-ES"/>
              </w:rPr>
              <w:t>Disonycha quinquelineata, Monomacra chontalensis, M. violacea, “Black-tibia” Parchicola, “DF-2” Parchicola, “Yellow-tibia” Parchicola, Ptocadica bifasciata, “Red” Ptocadica, and “Yellow” Ptocadica</w:t>
            </w:r>
            <w:r w:rsidRPr="0073418F">
              <w:rPr>
                <w:rFonts w:ascii="Arial" w:eastAsia="Times New Roman" w:hAnsi="Arial" w:cs="Arial"/>
                <w:lang w:val="es-ES"/>
              </w:rPr>
              <w:t>. I may discover new species of Passiflora-feeding flea beetle and will collect those for laboratory analysis also.</w:t>
            </w:r>
            <w:r>
              <w:rPr>
                <w:rFonts w:ascii="Arial" w:eastAsia="Times New Roman" w:hAnsi="Arial" w:cs="Arial"/>
                <w:lang w:val="es-ES"/>
              </w:rPr>
              <w:t xml:space="preserve">  The life-histories of most of these beetles are unknown to science.</w:t>
            </w:r>
            <w:r w:rsidR="003C5B92">
              <w:rPr>
                <w:rFonts w:ascii="Arial" w:eastAsia="Times New Roman" w:hAnsi="Arial" w:cs="Arial"/>
                <w:lang w:val="es-ES"/>
              </w:rPr>
              <w:br/>
            </w:r>
            <w:r w:rsidR="003C5B92">
              <w:rPr>
                <w:rFonts w:ascii="Arial" w:eastAsia="Times New Roman" w:hAnsi="Arial" w:cs="Arial"/>
                <w:lang w:val="es-ES"/>
              </w:rPr>
              <w:br/>
            </w:r>
            <w:r w:rsidR="003C5B92">
              <w:rPr>
                <w:rFonts w:ascii="Arial" w:eastAsia="Times New Roman" w:hAnsi="Arial" w:cs="Arial"/>
                <w:lang w:val="es-ES"/>
              </w:rPr>
              <w:br/>
            </w:r>
            <w:r w:rsidR="003C5B92">
              <w:rPr>
                <w:rFonts w:ascii="Arial" w:eastAsia="Times New Roman" w:hAnsi="Arial" w:cs="Arial"/>
                <w:lang w:val="es-ES"/>
              </w:rPr>
              <w:br/>
            </w:r>
          </w:p>
          <w:p w14:paraId="103D91AD" w14:textId="130AB5A3"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In the laboratory shadehouse I will confine adult flea beetles in mesh cages with potted Passiflora vines.  I will then observe their behavior and examine the plants for flea beetle eggs and larvae.  When found I will photograph the aggs, larvae and pupae for eventual publication, as these life stages have never been observed for these species.</w:t>
            </w:r>
            <w:r w:rsidR="00982143">
              <w:rPr>
                <w:rFonts w:ascii="Arial" w:eastAsia="Times New Roman" w:hAnsi="Arial" w:cs="Arial"/>
                <w:lang w:val="es-ES"/>
              </w:rPr>
              <w:br/>
            </w:r>
            <w:r w:rsidR="00982143">
              <w:rPr>
                <w:rFonts w:ascii="Arial" w:eastAsia="Times New Roman" w:hAnsi="Arial" w:cs="Arial"/>
                <w:lang w:val="es-ES"/>
              </w:rPr>
              <w:br/>
            </w:r>
            <w:r w:rsidR="00982143">
              <w:rPr>
                <w:rFonts w:ascii="Arial" w:eastAsia="Times New Roman" w:hAnsi="Arial" w:cs="Arial"/>
                <w:lang w:val="es-ES"/>
              </w:rPr>
              <w:br/>
            </w:r>
          </w:p>
          <w:p w14:paraId="250A65C1" w14:textId="3224518A"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 xml:space="preserve">I plan to test feeding preferences of flea beetle adults and larvae by confinig them in containers with leaves (or roots and stems, depending on the species) of different </w:t>
            </w:r>
            <w:r w:rsidRPr="00CD6440">
              <w:rPr>
                <w:rFonts w:ascii="Arial" w:eastAsia="Times New Roman" w:hAnsi="Arial" w:cs="Arial"/>
                <w:i/>
                <w:lang w:val="es-ES"/>
              </w:rPr>
              <w:t>Passiflora</w:t>
            </w:r>
            <w:r>
              <w:rPr>
                <w:rFonts w:ascii="Arial" w:eastAsia="Times New Roman" w:hAnsi="Arial" w:cs="Arial"/>
                <w:lang w:val="es-ES"/>
              </w:rPr>
              <w:t xml:space="preserve"> species.</w:t>
            </w:r>
            <w:r w:rsidR="00982143">
              <w:rPr>
                <w:rFonts w:ascii="Arial" w:eastAsia="Times New Roman" w:hAnsi="Arial" w:cs="Arial"/>
                <w:lang w:val="es-ES"/>
              </w:rPr>
              <w:br/>
            </w:r>
            <w:r w:rsidR="00982143">
              <w:rPr>
                <w:rFonts w:ascii="Arial" w:eastAsia="Times New Roman" w:hAnsi="Arial" w:cs="Arial"/>
                <w:lang w:val="es-ES"/>
              </w:rPr>
              <w:br/>
            </w:r>
          </w:p>
          <w:p w14:paraId="1AEE50AB" w14:textId="530B7A11"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I will also make preserved specimens of the flea beetles for further analysis.  This will include preservation in Karnovsky’s solution for eventual electron microscope imaging, dried whole specimens on points and pins, dried whole specimens unmounted, and preservation in 95% ethanol for future genetic analysis.  These specimens will make the beetles accessible for future researchers who wish to explore this system.</w:t>
            </w:r>
            <w:r w:rsidR="00261515">
              <w:rPr>
                <w:rFonts w:ascii="Arial" w:eastAsia="Times New Roman" w:hAnsi="Arial" w:cs="Arial"/>
                <w:lang w:val="es-ES"/>
              </w:rPr>
              <w:br/>
            </w:r>
            <w:r w:rsidR="00261515">
              <w:rPr>
                <w:rFonts w:ascii="Arial" w:eastAsia="Times New Roman" w:hAnsi="Arial" w:cs="Arial"/>
                <w:lang w:val="es-ES"/>
              </w:rPr>
              <w:br/>
            </w:r>
          </w:p>
          <w:p w14:paraId="43996266" w14:textId="2E8A4A50"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 xml:space="preserve">Survey cyanogenic glycoside content in Passiflora vines in order to determine the sources of variation.  Pay particular attention to the three most variable species, </w:t>
            </w:r>
            <w:r w:rsidRPr="00E1618C">
              <w:rPr>
                <w:rFonts w:ascii="Arial" w:eastAsia="Times New Roman" w:hAnsi="Arial" w:cs="Arial"/>
                <w:i/>
                <w:lang w:val="es-ES"/>
              </w:rPr>
              <w:t>Passiflora auriculata, P. biflora and P. ambigua</w:t>
            </w:r>
            <w:r>
              <w:rPr>
                <w:rFonts w:ascii="Arial" w:eastAsia="Times New Roman" w:hAnsi="Arial" w:cs="Arial"/>
                <w:lang w:val="es-ES"/>
              </w:rPr>
              <w:t xml:space="preserve">. </w:t>
            </w:r>
            <w:r w:rsidR="003D4FB6">
              <w:rPr>
                <w:rFonts w:ascii="Arial" w:eastAsia="Times New Roman" w:hAnsi="Arial" w:cs="Arial"/>
                <w:lang w:val="es-ES"/>
              </w:rPr>
              <w:br/>
            </w:r>
          </w:p>
          <w:p w14:paraId="6E60B852" w14:textId="62254266"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Create a searchable database of the cyanogenesis results, to be used by future investigators.</w:t>
            </w:r>
            <w:r w:rsidR="003D4FB6">
              <w:rPr>
                <w:rFonts w:ascii="Arial" w:eastAsia="Times New Roman" w:hAnsi="Arial" w:cs="Arial"/>
                <w:lang w:val="es-ES"/>
              </w:rPr>
              <w:br/>
            </w:r>
            <w:r w:rsidR="003D4FB6">
              <w:rPr>
                <w:rFonts w:ascii="Arial" w:eastAsia="Times New Roman" w:hAnsi="Arial" w:cs="Arial"/>
                <w:lang w:val="es-ES"/>
              </w:rPr>
              <w:br/>
            </w:r>
          </w:p>
          <w:p w14:paraId="0F8C16C1" w14:textId="700D7BBB"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 xml:space="preserve">Record all field flea beetle sightings, including location, Passiflora species, presence of ants, and flea beetle species.  Add this data to the Flea beetle x Passiflora matrix, further dilineating the relationship. </w:t>
            </w:r>
            <w:r w:rsidR="003D4FB6">
              <w:rPr>
                <w:rFonts w:ascii="Arial" w:eastAsia="Times New Roman" w:hAnsi="Arial" w:cs="Arial"/>
                <w:lang w:val="es-ES"/>
              </w:rPr>
              <w:br/>
            </w:r>
            <w:r w:rsidR="003D4FB6">
              <w:rPr>
                <w:rFonts w:ascii="Arial" w:eastAsia="Times New Roman" w:hAnsi="Arial" w:cs="Arial"/>
                <w:lang w:val="es-ES"/>
              </w:rPr>
              <w:br/>
            </w:r>
            <w:r w:rsidR="003D4FB6">
              <w:rPr>
                <w:rFonts w:ascii="Arial" w:eastAsia="Times New Roman" w:hAnsi="Arial" w:cs="Arial"/>
                <w:lang w:val="es-ES"/>
              </w:rPr>
              <w:br/>
            </w:r>
            <w:r w:rsidR="003D4FB6">
              <w:rPr>
                <w:rFonts w:ascii="Arial" w:eastAsia="Times New Roman" w:hAnsi="Arial" w:cs="Arial"/>
                <w:lang w:val="es-ES"/>
              </w:rPr>
              <w:br/>
            </w:r>
          </w:p>
          <w:p w14:paraId="0C51B26C" w14:textId="7F2023ED"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Create and manage a web site presenting selected information about th</w:t>
            </w:r>
            <w:r w:rsidR="003D4FB6">
              <w:rPr>
                <w:rFonts w:ascii="Arial" w:eastAsia="Times New Roman" w:hAnsi="Arial" w:cs="Arial"/>
                <w:lang w:val="es-ES"/>
              </w:rPr>
              <w:t>e findings, open to all users.</w:t>
            </w:r>
          </w:p>
          <w:p w14:paraId="0F0F274C" w14:textId="77777777" w:rsidR="003D4FB6" w:rsidRDefault="003D4FB6" w:rsidP="003D4FB6">
            <w:pPr>
              <w:rPr>
                <w:rFonts w:ascii="Arial" w:eastAsia="Times New Roman" w:hAnsi="Arial" w:cs="Arial"/>
                <w:lang w:val="es-ES"/>
              </w:rPr>
            </w:pPr>
          </w:p>
          <w:p w14:paraId="7BA6531F" w14:textId="77777777" w:rsidR="003D4FB6" w:rsidRDefault="003D4FB6" w:rsidP="003D4FB6">
            <w:pPr>
              <w:rPr>
                <w:rFonts w:ascii="Arial" w:eastAsia="Times New Roman" w:hAnsi="Arial" w:cs="Arial"/>
                <w:lang w:val="es-ES"/>
              </w:rPr>
            </w:pPr>
          </w:p>
          <w:p w14:paraId="36CFC5B9" w14:textId="77777777" w:rsidR="003D4FB6" w:rsidRPr="003D4FB6" w:rsidRDefault="003D4FB6" w:rsidP="003D4FB6">
            <w:pPr>
              <w:rPr>
                <w:rFonts w:ascii="Arial" w:eastAsia="Times New Roman" w:hAnsi="Arial" w:cs="Arial"/>
                <w:lang w:val="es-ES"/>
              </w:rPr>
            </w:pPr>
          </w:p>
          <w:p w14:paraId="35369793" w14:textId="77777777"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Publish species’ descriptions for undiscribed species, in collaboration with Davis Furth of the United States National Museum.  The only published information about this system may be found in a very preliminary form in  Smiley (1982).</w:t>
            </w:r>
          </w:p>
          <w:p w14:paraId="3F662D36" w14:textId="43ADC762" w:rsidR="003D4FB6" w:rsidRPr="003D4FB6" w:rsidRDefault="006C1D64" w:rsidP="003D4FB6">
            <w:pPr>
              <w:rPr>
                <w:rFonts w:ascii="Arial" w:eastAsia="Times New Roman" w:hAnsi="Arial" w:cs="Arial"/>
                <w:lang w:val="es-ES"/>
              </w:rPr>
            </w:pPr>
            <w:r>
              <w:rPr>
                <w:rFonts w:ascii="Arial" w:eastAsia="Times New Roman" w:hAnsi="Arial" w:cs="Arial"/>
                <w:lang w:val="es-ES"/>
              </w:rPr>
              <w:br/>
            </w:r>
          </w:p>
          <w:p w14:paraId="0A61C10A" w14:textId="1F69886D"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Add to the voucher collection of pinned and preserved specimens kept at La Selva and eventually destined for the Costa Rican National Museum.</w:t>
            </w:r>
            <w:r w:rsidR="00265778">
              <w:rPr>
                <w:rFonts w:ascii="Arial" w:eastAsia="Times New Roman" w:hAnsi="Arial" w:cs="Arial"/>
                <w:lang w:val="es-ES"/>
              </w:rPr>
              <w:br/>
            </w:r>
            <w:r w:rsidR="00265778">
              <w:rPr>
                <w:rFonts w:ascii="Arial" w:eastAsia="Times New Roman" w:hAnsi="Arial" w:cs="Arial"/>
                <w:lang w:val="es-ES"/>
              </w:rPr>
              <w:br/>
            </w:r>
          </w:p>
          <w:p w14:paraId="63375FEB" w14:textId="77777777" w:rsidR="00F167C9" w:rsidRDefault="00F167C9" w:rsidP="00F167C9">
            <w:pPr>
              <w:pStyle w:val="ListParagraph"/>
              <w:numPr>
                <w:ilvl w:val="0"/>
                <w:numId w:val="1"/>
              </w:numPr>
              <w:rPr>
                <w:rFonts w:ascii="Arial" w:eastAsia="Times New Roman" w:hAnsi="Arial" w:cs="Arial"/>
                <w:lang w:val="es-ES"/>
              </w:rPr>
            </w:pPr>
            <w:r>
              <w:rPr>
                <w:rFonts w:ascii="Arial" w:eastAsia="Times New Roman" w:hAnsi="Arial" w:cs="Arial"/>
                <w:lang w:val="es-ES"/>
              </w:rPr>
              <w:t>Educate the public about the value of insect and plant diversity by participating in the annual Feria Ambiental at La Selva, and by meeting with La Selva visitors at other times.</w:t>
            </w:r>
          </w:p>
          <w:p w14:paraId="5E67988E" w14:textId="2EA37E1D" w:rsidR="00F167C9" w:rsidRDefault="00265778" w:rsidP="00F167C9">
            <w:pPr>
              <w:rPr>
                <w:rFonts w:ascii="Arial" w:eastAsia="Times New Roman" w:hAnsi="Arial" w:cs="Arial"/>
                <w:lang w:val="es-ES"/>
              </w:rPr>
            </w:pPr>
            <w:r>
              <w:rPr>
                <w:rFonts w:ascii="Arial" w:eastAsia="Times New Roman" w:hAnsi="Arial" w:cs="Arial"/>
                <w:lang w:val="es-ES"/>
              </w:rPr>
              <w:br/>
            </w:r>
          </w:p>
          <w:p w14:paraId="475465CA" w14:textId="77777777" w:rsidR="00F167C9" w:rsidRDefault="00F167C9" w:rsidP="00F167C9">
            <w:pPr>
              <w:rPr>
                <w:rFonts w:ascii="Arial" w:eastAsia="Times New Roman" w:hAnsi="Arial" w:cs="Arial"/>
                <w:lang w:val="es-ES"/>
              </w:rPr>
            </w:pPr>
          </w:p>
          <w:p w14:paraId="09C97C6B" w14:textId="5CB86D24" w:rsidR="00F167C9" w:rsidRPr="00CD6440" w:rsidRDefault="00F167C9" w:rsidP="00F167C9">
            <w:pPr>
              <w:rPr>
                <w:rFonts w:ascii="Arial" w:eastAsia="Times New Roman" w:hAnsi="Arial" w:cs="Arial"/>
                <w:lang w:val="es-ES"/>
              </w:rPr>
            </w:pPr>
            <w:r w:rsidRPr="00CD6440">
              <w:rPr>
                <w:rFonts w:ascii="Arial" w:eastAsia="Times New Roman" w:hAnsi="Arial" w:cs="Arial"/>
                <w:lang w:val="es-ES"/>
              </w:rPr>
              <w:t>Methods</w:t>
            </w:r>
          </w:p>
          <w:p w14:paraId="11B6D430" w14:textId="77777777" w:rsidR="00F167C9" w:rsidRDefault="00F167C9" w:rsidP="00F167C9">
            <w:pPr>
              <w:pStyle w:val="NormalWeb"/>
              <w:numPr>
                <w:ilvl w:val="0"/>
                <w:numId w:val="2"/>
              </w:numPr>
              <w:spacing w:before="240" w:beforeAutospacing="0"/>
              <w:rPr>
                <w:rFonts w:ascii="Arial" w:hAnsi="Arial"/>
                <w:sz w:val="24"/>
                <w:szCs w:val="24"/>
              </w:rPr>
            </w:pPr>
            <w:r>
              <w:rPr>
                <w:rStyle w:val="Strong"/>
                <w:rFonts w:ascii="Arial" w:hAnsi="Arial"/>
                <w:b w:val="0"/>
                <w:sz w:val="24"/>
                <w:szCs w:val="24"/>
              </w:rPr>
              <w:t>The f</w:t>
            </w:r>
            <w:r w:rsidRPr="00CD6440">
              <w:rPr>
                <w:rStyle w:val="Strong"/>
                <w:rFonts w:ascii="Arial" w:hAnsi="Arial"/>
                <w:b w:val="0"/>
                <w:sz w:val="24"/>
                <w:szCs w:val="24"/>
              </w:rPr>
              <w:t>lea beetle survey</w:t>
            </w:r>
            <w:r>
              <w:rPr>
                <w:rFonts w:ascii="Arial" w:hAnsi="Arial"/>
                <w:sz w:val="24"/>
                <w:szCs w:val="24"/>
              </w:rPr>
              <w:t xml:space="preserve"> at La Selva began in </w:t>
            </w:r>
            <w:r w:rsidRPr="00CD6440">
              <w:rPr>
                <w:rFonts w:ascii="Arial" w:hAnsi="Arial"/>
                <w:sz w:val="24"/>
                <w:szCs w:val="24"/>
              </w:rPr>
              <w:t xml:space="preserve">1975, while sampling </w:t>
            </w:r>
            <w:r w:rsidRPr="00CD6440">
              <w:rPr>
                <w:rStyle w:val="Emphasis"/>
                <w:rFonts w:ascii="Arial" w:hAnsi="Arial"/>
                <w:sz w:val="24"/>
                <w:szCs w:val="24"/>
              </w:rPr>
              <w:t>Passiflora</w:t>
            </w:r>
            <w:r w:rsidRPr="00CD6440">
              <w:rPr>
                <w:rFonts w:ascii="Arial" w:hAnsi="Arial"/>
                <w:sz w:val="24"/>
                <w:szCs w:val="24"/>
              </w:rPr>
              <w:t xml:space="preserve"> for </w:t>
            </w:r>
            <w:r w:rsidRPr="00CD6440">
              <w:rPr>
                <w:rStyle w:val="Emphasis"/>
                <w:rFonts w:ascii="Arial" w:hAnsi="Arial"/>
                <w:sz w:val="24"/>
                <w:szCs w:val="24"/>
              </w:rPr>
              <w:t>Heliconius</w:t>
            </w:r>
            <w:r w:rsidRPr="00CD6440">
              <w:rPr>
                <w:rFonts w:ascii="Arial" w:hAnsi="Arial"/>
                <w:sz w:val="24"/>
                <w:szCs w:val="24"/>
              </w:rPr>
              <w:t xml:space="preserve"> eggs and larvae</w:t>
            </w:r>
            <w:r>
              <w:rPr>
                <w:rFonts w:ascii="Arial" w:hAnsi="Arial"/>
                <w:sz w:val="24"/>
                <w:szCs w:val="24"/>
              </w:rPr>
              <w:t xml:space="preserve">, which culminated </w:t>
            </w:r>
            <w:r w:rsidRPr="00CD6440">
              <w:rPr>
                <w:rFonts w:ascii="Arial" w:hAnsi="Arial"/>
                <w:sz w:val="24"/>
                <w:szCs w:val="24"/>
              </w:rPr>
              <w:t>in 2012- 2015</w:t>
            </w:r>
            <w:r>
              <w:rPr>
                <w:rFonts w:ascii="Arial" w:hAnsi="Arial"/>
                <w:sz w:val="24"/>
                <w:szCs w:val="24"/>
              </w:rPr>
              <w:t xml:space="preserve"> with a matrix of</w:t>
            </w:r>
            <w:r w:rsidRPr="00CD6440">
              <w:rPr>
                <w:rFonts w:ascii="Arial" w:hAnsi="Arial"/>
                <w:sz w:val="24"/>
                <w:szCs w:val="24"/>
              </w:rPr>
              <w:t xml:space="preserve"> well over 1000 individuals, their host plants, and the presence</w:t>
            </w:r>
            <w:r>
              <w:rPr>
                <w:rFonts w:ascii="Arial" w:hAnsi="Arial"/>
                <w:sz w:val="24"/>
                <w:szCs w:val="24"/>
              </w:rPr>
              <w:t>/absence</w:t>
            </w:r>
            <w:r w:rsidRPr="00CD6440">
              <w:rPr>
                <w:rFonts w:ascii="Arial" w:hAnsi="Arial"/>
                <w:sz w:val="24"/>
                <w:szCs w:val="24"/>
              </w:rPr>
              <w:t xml:space="preserve"> of attending ants. All months of the year were sampled except May-July.</w:t>
            </w:r>
            <w:r>
              <w:rPr>
                <w:rFonts w:ascii="Arial" w:hAnsi="Arial"/>
                <w:sz w:val="24"/>
                <w:szCs w:val="24"/>
              </w:rPr>
              <w:t xml:space="preserve">   </w:t>
            </w:r>
            <w:proofErr w:type="gramStart"/>
            <w:r w:rsidRPr="00CD6440">
              <w:rPr>
                <w:rFonts w:ascii="Arial" w:hAnsi="Arial"/>
                <w:sz w:val="24"/>
                <w:szCs w:val="24"/>
              </w:rPr>
              <w:t xml:space="preserve">Flea beetles were sampled by examining individual </w:t>
            </w:r>
            <w:r w:rsidRPr="00CD6440">
              <w:rPr>
                <w:rStyle w:val="Emphasis"/>
                <w:rFonts w:ascii="Arial" w:hAnsi="Arial"/>
                <w:sz w:val="24"/>
                <w:szCs w:val="24"/>
              </w:rPr>
              <w:t>Passiflora</w:t>
            </w:r>
            <w:r w:rsidRPr="00CD6440">
              <w:rPr>
                <w:rFonts w:ascii="Arial" w:hAnsi="Arial"/>
                <w:sz w:val="24"/>
                <w:szCs w:val="24"/>
              </w:rPr>
              <w:t xml:space="preserve"> vines for characteristic feeding damage, and, if damage was seen, searching the plant for</w:t>
            </w:r>
            <w:proofErr w:type="gramEnd"/>
            <w:r w:rsidRPr="00CD6440">
              <w:rPr>
                <w:rFonts w:ascii="Arial" w:hAnsi="Arial"/>
                <w:sz w:val="24"/>
                <w:szCs w:val="24"/>
              </w:rPr>
              <w:t xml:space="preserve"> flea beetles. Beetles often hide under leaves and occasionally on adjacent leaves 5-10 centimeters from the host plant. </w:t>
            </w:r>
            <w:r w:rsidRPr="00CD6440">
              <w:rPr>
                <w:rStyle w:val="Emphasis"/>
                <w:rFonts w:ascii="Arial" w:hAnsi="Arial"/>
                <w:sz w:val="24"/>
                <w:szCs w:val="24"/>
              </w:rPr>
              <w:t>Passiflora</w:t>
            </w:r>
            <w:r w:rsidRPr="00CD6440">
              <w:rPr>
                <w:rFonts w:ascii="Arial" w:hAnsi="Arial"/>
                <w:sz w:val="24"/>
                <w:szCs w:val="24"/>
              </w:rPr>
              <w:t xml:space="preserve"> vines were located by walking trails at the La Selva Biological Station. Trails traverse primary forest including light gaps, forest edge where trees meet disturbed areas, and second growth areas where land has been cleared but is now growing back. The latter includes the successional plots, experimental parcels where the land is regularly cleared on a </w:t>
            </w:r>
            <w:proofErr w:type="gramStart"/>
            <w:r w:rsidRPr="00CD6440">
              <w:rPr>
                <w:rFonts w:ascii="Arial" w:hAnsi="Arial"/>
                <w:sz w:val="24"/>
                <w:szCs w:val="24"/>
              </w:rPr>
              <w:t>five year</w:t>
            </w:r>
            <w:proofErr w:type="gramEnd"/>
            <w:r w:rsidRPr="00CD6440">
              <w:rPr>
                <w:rFonts w:ascii="Arial" w:hAnsi="Arial"/>
                <w:sz w:val="24"/>
                <w:szCs w:val="24"/>
              </w:rPr>
              <w:t xml:space="preserve"> rotation. The La Selva property includes 14 species of Passiflora, 12 of which grow in the lower elevations where JS could readily sample them for butterflies and flea beetles. Adults were counted multiple times on a given plant over a 2-3 month period, but only the maximum count for each species was recorded so as to avoid counting the same beetles twice.</w:t>
            </w:r>
          </w:p>
          <w:p w14:paraId="3FB97ED4" w14:textId="77777777" w:rsidR="00863D2E" w:rsidRDefault="00863D2E" w:rsidP="00863D2E">
            <w:pPr>
              <w:pStyle w:val="NormalWeb"/>
              <w:spacing w:before="240" w:beforeAutospacing="0"/>
              <w:rPr>
                <w:rFonts w:ascii="Arial" w:hAnsi="Arial"/>
                <w:sz w:val="24"/>
                <w:szCs w:val="24"/>
              </w:rPr>
            </w:pPr>
          </w:p>
          <w:p w14:paraId="4A435C2A" w14:textId="77777777" w:rsidR="00863D2E" w:rsidRDefault="00863D2E" w:rsidP="00863D2E">
            <w:pPr>
              <w:pStyle w:val="NormalWeb"/>
              <w:spacing w:before="240" w:beforeAutospacing="0"/>
              <w:rPr>
                <w:rFonts w:ascii="Arial" w:hAnsi="Arial"/>
                <w:sz w:val="24"/>
                <w:szCs w:val="24"/>
              </w:rPr>
            </w:pPr>
          </w:p>
          <w:p w14:paraId="1533863C" w14:textId="77777777" w:rsidR="00863D2E" w:rsidRDefault="00863D2E" w:rsidP="00863D2E">
            <w:pPr>
              <w:pStyle w:val="NormalWeb"/>
              <w:spacing w:before="240" w:beforeAutospacing="0"/>
              <w:rPr>
                <w:rFonts w:ascii="Arial" w:hAnsi="Arial"/>
                <w:sz w:val="24"/>
                <w:szCs w:val="24"/>
              </w:rPr>
            </w:pPr>
          </w:p>
          <w:p w14:paraId="5635F45B" w14:textId="77777777" w:rsidR="00863D2E" w:rsidRPr="00CD6440" w:rsidRDefault="00863D2E" w:rsidP="00863D2E">
            <w:pPr>
              <w:pStyle w:val="NormalWeb"/>
              <w:spacing w:before="240" w:beforeAutospacing="0"/>
              <w:rPr>
                <w:rFonts w:ascii="Arial" w:hAnsi="Arial"/>
                <w:sz w:val="24"/>
                <w:szCs w:val="24"/>
              </w:rPr>
            </w:pPr>
          </w:p>
          <w:p w14:paraId="2DF6FB92" w14:textId="77777777" w:rsidR="00F167C9" w:rsidRDefault="00F167C9" w:rsidP="00F167C9">
            <w:pPr>
              <w:pStyle w:val="NormalWeb"/>
              <w:numPr>
                <w:ilvl w:val="0"/>
                <w:numId w:val="2"/>
              </w:numPr>
              <w:spacing w:before="240" w:beforeAutospacing="0"/>
              <w:rPr>
                <w:rFonts w:ascii="Arial" w:hAnsi="Arial"/>
                <w:sz w:val="24"/>
                <w:szCs w:val="24"/>
              </w:rPr>
            </w:pPr>
            <w:r w:rsidRPr="00CD6440">
              <w:rPr>
                <w:rFonts w:ascii="Arial" w:hAnsi="Arial"/>
                <w:sz w:val="24"/>
                <w:szCs w:val="24"/>
              </w:rPr>
              <w:t>Adult beetles on plants w</w:t>
            </w:r>
            <w:r>
              <w:rPr>
                <w:rFonts w:ascii="Arial" w:hAnsi="Arial"/>
                <w:sz w:val="24"/>
                <w:szCs w:val="24"/>
              </w:rPr>
              <w:t>ill be</w:t>
            </w:r>
            <w:r w:rsidRPr="00CD6440">
              <w:rPr>
                <w:rFonts w:ascii="Arial" w:hAnsi="Arial"/>
                <w:sz w:val="24"/>
                <w:szCs w:val="24"/>
              </w:rPr>
              <w:t xml:space="preserve"> captured using two ounce polypropylene condiment cups with snap-on lids. Being careful not to touch or shake the plant, the open cup is positioned over the beetle. The lid is then positioned opposite the cup, under the leaf. The leaf (and beetle) are trapped by gently bringing the lid and cup together. When contact is made, the beetle hops into the cup and the cup plus opposing lid are gently slid off the leaf leaving the tra</w:t>
            </w:r>
            <w:r>
              <w:rPr>
                <w:rFonts w:ascii="Arial" w:hAnsi="Arial"/>
                <w:sz w:val="24"/>
                <w:szCs w:val="24"/>
              </w:rPr>
              <w:t xml:space="preserve">pped beetle. </w:t>
            </w:r>
            <w:proofErr w:type="gramStart"/>
            <w:r>
              <w:rPr>
                <w:rFonts w:ascii="Arial" w:hAnsi="Arial"/>
                <w:sz w:val="24"/>
                <w:szCs w:val="24"/>
              </w:rPr>
              <w:t>Larval beetles are</w:t>
            </w:r>
            <w:r w:rsidRPr="00CD6440">
              <w:rPr>
                <w:rFonts w:ascii="Arial" w:hAnsi="Arial"/>
                <w:sz w:val="24"/>
                <w:szCs w:val="24"/>
              </w:rPr>
              <w:t xml:space="preserve"> captured by removing their substrate leaf and placing the leaf </w:t>
            </w:r>
            <w:r>
              <w:rPr>
                <w:rFonts w:ascii="Arial" w:hAnsi="Arial"/>
                <w:sz w:val="24"/>
                <w:szCs w:val="24"/>
              </w:rPr>
              <w:t>in a cup</w:t>
            </w:r>
            <w:proofErr w:type="gramEnd"/>
            <w:r>
              <w:rPr>
                <w:rFonts w:ascii="Arial" w:hAnsi="Arial"/>
                <w:sz w:val="24"/>
                <w:szCs w:val="24"/>
              </w:rPr>
              <w:t>. Cups with beetles are</w:t>
            </w:r>
            <w:r w:rsidRPr="00CD6440">
              <w:rPr>
                <w:rFonts w:ascii="Arial" w:hAnsi="Arial"/>
                <w:sz w:val="24"/>
                <w:szCs w:val="24"/>
              </w:rPr>
              <w:t xml:space="preserve"> brought into the laboratory at La Selva.</w:t>
            </w:r>
          </w:p>
          <w:p w14:paraId="3A06E416" w14:textId="77777777" w:rsidR="00863D2E" w:rsidRDefault="00863D2E" w:rsidP="00863D2E">
            <w:pPr>
              <w:pStyle w:val="NormalWeb"/>
              <w:spacing w:before="240" w:beforeAutospacing="0"/>
              <w:rPr>
                <w:rFonts w:ascii="Arial" w:hAnsi="Arial"/>
                <w:sz w:val="24"/>
                <w:szCs w:val="24"/>
              </w:rPr>
            </w:pPr>
          </w:p>
          <w:p w14:paraId="3568FF27" w14:textId="77777777" w:rsidR="00863D2E" w:rsidRPr="00CD6440" w:rsidRDefault="00863D2E" w:rsidP="00863D2E">
            <w:pPr>
              <w:pStyle w:val="NormalWeb"/>
              <w:spacing w:before="240" w:beforeAutospacing="0"/>
              <w:rPr>
                <w:rFonts w:ascii="Arial" w:hAnsi="Arial"/>
                <w:sz w:val="24"/>
                <w:szCs w:val="24"/>
              </w:rPr>
            </w:pPr>
          </w:p>
          <w:p w14:paraId="771DEA79" w14:textId="77777777" w:rsidR="00F167C9" w:rsidRDefault="00F167C9" w:rsidP="00F167C9">
            <w:pPr>
              <w:pStyle w:val="NormalWeb"/>
              <w:numPr>
                <w:ilvl w:val="0"/>
                <w:numId w:val="2"/>
              </w:numPr>
              <w:spacing w:before="240" w:beforeAutospacing="0"/>
              <w:rPr>
                <w:rFonts w:ascii="Arial" w:hAnsi="Arial"/>
                <w:sz w:val="24"/>
                <w:szCs w:val="24"/>
              </w:rPr>
            </w:pPr>
            <w:r w:rsidRPr="00CD6440">
              <w:rPr>
                <w:rFonts w:ascii="Arial" w:hAnsi="Arial"/>
                <w:sz w:val="24"/>
                <w:szCs w:val="24"/>
              </w:rPr>
              <w:t xml:space="preserve">Field-collected beetles </w:t>
            </w:r>
            <w:r>
              <w:rPr>
                <w:rFonts w:ascii="Arial" w:hAnsi="Arial"/>
                <w:sz w:val="24"/>
                <w:szCs w:val="24"/>
              </w:rPr>
              <w:t>are</w:t>
            </w:r>
            <w:r w:rsidRPr="00CD6440">
              <w:rPr>
                <w:rFonts w:ascii="Arial" w:hAnsi="Arial"/>
                <w:sz w:val="24"/>
                <w:szCs w:val="24"/>
              </w:rPr>
              <w:t xml:space="preserve"> either killed by freezing or used in feedin</w:t>
            </w:r>
            <w:r>
              <w:rPr>
                <w:rFonts w:ascii="Arial" w:hAnsi="Arial"/>
                <w:sz w:val="24"/>
                <w:szCs w:val="24"/>
              </w:rPr>
              <w:t>g experiments. Killed beetles a</w:t>
            </w:r>
            <w:r w:rsidRPr="00CD6440">
              <w:rPr>
                <w:rFonts w:ascii="Arial" w:hAnsi="Arial"/>
                <w:sz w:val="24"/>
                <w:szCs w:val="24"/>
              </w:rPr>
              <w:t>re either mounted on points and placed in a pinned insect collection, put in 95% ethanol in microcentrifuge tubes for genetic analysis, or preserved in Karnovsky fixative for electron microscope analysis. The pinned insects are then divided into a Costa Rican collection curated by the Costa Rican National Museum, and a research voucher collection for the Un</w:t>
            </w:r>
            <w:r>
              <w:rPr>
                <w:rFonts w:ascii="Arial" w:hAnsi="Arial"/>
                <w:sz w:val="24"/>
                <w:szCs w:val="24"/>
              </w:rPr>
              <w:t>ited States National Museum. Live beetles a</w:t>
            </w:r>
            <w:r w:rsidRPr="00CD6440">
              <w:rPr>
                <w:rFonts w:ascii="Arial" w:hAnsi="Arial"/>
                <w:sz w:val="24"/>
                <w:szCs w:val="24"/>
              </w:rPr>
              <w:t xml:space="preserve">re handled by cooling them in a refrgerator or by anaesthetizing them with carbon dioxide. Permitting </w:t>
            </w:r>
            <w:r>
              <w:rPr>
                <w:rFonts w:ascii="Arial" w:hAnsi="Arial"/>
                <w:sz w:val="24"/>
                <w:szCs w:val="24"/>
              </w:rPr>
              <w:t xml:space="preserve">will include the </w:t>
            </w:r>
            <w:proofErr w:type="gramStart"/>
            <w:r>
              <w:rPr>
                <w:rFonts w:ascii="Arial" w:hAnsi="Arial"/>
                <w:sz w:val="24"/>
                <w:szCs w:val="24"/>
              </w:rPr>
              <w:t xml:space="preserve">present </w:t>
            </w:r>
            <w:r w:rsidRPr="00CD6440">
              <w:rPr>
                <w:rFonts w:ascii="Arial" w:hAnsi="Arial"/>
                <w:sz w:val="24"/>
                <w:szCs w:val="24"/>
              </w:rPr>
              <w:t xml:space="preserve"> research</w:t>
            </w:r>
            <w:proofErr w:type="gramEnd"/>
            <w:r>
              <w:rPr>
                <w:rFonts w:ascii="Arial" w:hAnsi="Arial"/>
                <w:sz w:val="24"/>
                <w:szCs w:val="24"/>
              </w:rPr>
              <w:t>/collecting permit</w:t>
            </w:r>
            <w:r w:rsidRPr="00CD6440">
              <w:rPr>
                <w:rFonts w:ascii="Arial" w:hAnsi="Arial"/>
                <w:sz w:val="24"/>
                <w:szCs w:val="24"/>
              </w:rPr>
              <w:t xml:space="preserve">, </w:t>
            </w:r>
            <w:r>
              <w:rPr>
                <w:rFonts w:ascii="Arial" w:hAnsi="Arial"/>
                <w:sz w:val="24"/>
                <w:szCs w:val="24"/>
              </w:rPr>
              <w:t xml:space="preserve">a specimen export permit, and an existing “CONAGEBIO” </w:t>
            </w:r>
            <w:r w:rsidRPr="00CD6440">
              <w:rPr>
                <w:rFonts w:ascii="Arial" w:hAnsi="Arial"/>
                <w:sz w:val="24"/>
                <w:szCs w:val="24"/>
              </w:rPr>
              <w:t xml:space="preserve">permit </w:t>
            </w:r>
            <w:r>
              <w:rPr>
                <w:rFonts w:ascii="Arial" w:hAnsi="Arial"/>
                <w:sz w:val="24"/>
                <w:szCs w:val="24"/>
              </w:rPr>
              <w:t xml:space="preserve">(R-006-2014-OT-CONAGEBIO) </w:t>
            </w:r>
            <w:r w:rsidRPr="00CD6440">
              <w:rPr>
                <w:rFonts w:ascii="Arial" w:hAnsi="Arial"/>
                <w:sz w:val="24"/>
                <w:szCs w:val="24"/>
              </w:rPr>
              <w:t>for conducting genetic analysis.</w:t>
            </w:r>
          </w:p>
          <w:p w14:paraId="736E26BF" w14:textId="77777777" w:rsidR="00FA47A8" w:rsidRDefault="00FA47A8" w:rsidP="00FA47A8">
            <w:pPr>
              <w:pStyle w:val="NormalWeb"/>
              <w:spacing w:before="240" w:beforeAutospacing="0"/>
              <w:rPr>
                <w:rFonts w:ascii="Arial" w:hAnsi="Arial"/>
                <w:sz w:val="24"/>
                <w:szCs w:val="24"/>
              </w:rPr>
            </w:pPr>
          </w:p>
          <w:p w14:paraId="63D163FF" w14:textId="77777777" w:rsidR="00FA47A8" w:rsidRDefault="00FA47A8" w:rsidP="00FA47A8">
            <w:pPr>
              <w:pStyle w:val="NormalWeb"/>
              <w:spacing w:before="240" w:beforeAutospacing="0"/>
              <w:rPr>
                <w:rFonts w:ascii="Arial" w:hAnsi="Arial"/>
                <w:sz w:val="24"/>
                <w:szCs w:val="24"/>
              </w:rPr>
            </w:pPr>
          </w:p>
          <w:p w14:paraId="72F61C27" w14:textId="77777777" w:rsidR="00FA47A8" w:rsidRPr="00CD6440" w:rsidRDefault="00FA47A8" w:rsidP="00FA47A8">
            <w:pPr>
              <w:pStyle w:val="NormalWeb"/>
              <w:spacing w:before="240" w:beforeAutospacing="0"/>
              <w:rPr>
                <w:rFonts w:ascii="Arial" w:hAnsi="Arial"/>
                <w:sz w:val="24"/>
                <w:szCs w:val="24"/>
              </w:rPr>
            </w:pPr>
          </w:p>
          <w:p w14:paraId="51B92D60" w14:textId="1A50BAFD" w:rsidR="00F167C9" w:rsidRPr="00CD6440" w:rsidRDefault="00F167C9" w:rsidP="00F167C9">
            <w:pPr>
              <w:pStyle w:val="NormalWeb"/>
              <w:numPr>
                <w:ilvl w:val="0"/>
                <w:numId w:val="2"/>
              </w:numPr>
              <w:spacing w:before="240" w:beforeAutospacing="0"/>
              <w:rPr>
                <w:rFonts w:ascii="Arial" w:hAnsi="Arial"/>
                <w:sz w:val="24"/>
                <w:szCs w:val="24"/>
              </w:rPr>
            </w:pPr>
            <w:r>
              <w:rPr>
                <w:rFonts w:ascii="Arial" w:hAnsi="Arial"/>
                <w:sz w:val="24"/>
                <w:szCs w:val="24"/>
              </w:rPr>
              <w:t>I will observe and measure</w:t>
            </w:r>
            <w:r w:rsidRPr="00CD6440">
              <w:rPr>
                <w:rFonts w:ascii="Arial" w:hAnsi="Arial"/>
                <w:sz w:val="24"/>
                <w:szCs w:val="24"/>
              </w:rPr>
              <w:t xml:space="preserve"> the ability of flea beetle larvae and adults to consume alternate host plants within </w:t>
            </w:r>
            <w:r w:rsidRPr="00CD6440">
              <w:rPr>
                <w:rStyle w:val="Emphasis"/>
                <w:rFonts w:ascii="Arial" w:hAnsi="Arial"/>
                <w:sz w:val="24"/>
                <w:szCs w:val="24"/>
              </w:rPr>
              <w:t>Passiflora</w:t>
            </w:r>
            <w:r>
              <w:rPr>
                <w:rFonts w:ascii="Arial" w:hAnsi="Arial"/>
                <w:sz w:val="24"/>
                <w:szCs w:val="24"/>
              </w:rPr>
              <w:t>. Larvae and adults a</w:t>
            </w:r>
            <w:r w:rsidRPr="00CD6440">
              <w:rPr>
                <w:rFonts w:ascii="Arial" w:hAnsi="Arial"/>
                <w:sz w:val="24"/>
                <w:szCs w:val="24"/>
              </w:rPr>
              <w:t>re tested by placing them singly in a "Glad" brand plastic box approximatel</w:t>
            </w:r>
            <w:r>
              <w:rPr>
                <w:rFonts w:ascii="Arial" w:hAnsi="Arial"/>
                <w:sz w:val="24"/>
                <w:szCs w:val="24"/>
              </w:rPr>
              <w:t>y 15x20cm x 10 cm deep. Boxes a</w:t>
            </w:r>
            <w:r w:rsidRPr="00CD6440">
              <w:rPr>
                <w:rFonts w:ascii="Arial" w:hAnsi="Arial"/>
                <w:sz w:val="24"/>
                <w:szCs w:val="24"/>
              </w:rPr>
              <w:t>re modified with a 7mm diameter hole in the side, suitable for inserting a 6mm outside di</w:t>
            </w:r>
            <w:r>
              <w:rPr>
                <w:rFonts w:ascii="Arial" w:hAnsi="Arial"/>
                <w:sz w:val="24"/>
                <w:szCs w:val="24"/>
              </w:rPr>
              <w:t>ameter tube. When beetles need</w:t>
            </w:r>
            <w:r w:rsidRPr="00CD6440">
              <w:rPr>
                <w:rFonts w:ascii="Arial" w:hAnsi="Arial"/>
                <w:sz w:val="24"/>
                <w:szCs w:val="24"/>
              </w:rPr>
              <w:t xml:space="preserve"> to be handled </w:t>
            </w:r>
            <w:r>
              <w:rPr>
                <w:rFonts w:ascii="Arial" w:hAnsi="Arial"/>
                <w:sz w:val="24"/>
                <w:szCs w:val="24"/>
              </w:rPr>
              <w:t>I will</w:t>
            </w:r>
            <w:r w:rsidRPr="00CD6440">
              <w:rPr>
                <w:rFonts w:ascii="Arial" w:hAnsi="Arial"/>
                <w:sz w:val="24"/>
                <w:szCs w:val="24"/>
              </w:rPr>
              <w:t xml:space="preserve"> connect the tube to a supply of CO2 and bleed the gas into the plast</w:t>
            </w:r>
            <w:r w:rsidR="00FA47A8">
              <w:rPr>
                <w:rFonts w:ascii="Arial" w:hAnsi="Arial"/>
                <w:sz w:val="24"/>
                <w:szCs w:val="24"/>
              </w:rPr>
              <w:t>ic box until the beetles sto</w:t>
            </w:r>
            <w:r>
              <w:rPr>
                <w:rFonts w:ascii="Arial" w:hAnsi="Arial"/>
                <w:sz w:val="24"/>
                <w:szCs w:val="24"/>
              </w:rPr>
              <w:t>p moving. To do this I use</w:t>
            </w:r>
            <w:r w:rsidRPr="00CD6440">
              <w:rPr>
                <w:rFonts w:ascii="Arial" w:hAnsi="Arial"/>
                <w:sz w:val="24"/>
                <w:szCs w:val="24"/>
              </w:rPr>
              <w:t xml:space="preserve"> a large party balloon filled from a laboratory CO2 tank, fitted w</w:t>
            </w:r>
            <w:r>
              <w:rPr>
                <w:rFonts w:ascii="Arial" w:hAnsi="Arial"/>
                <w:sz w:val="24"/>
                <w:szCs w:val="24"/>
              </w:rPr>
              <w:t>ith a valve. Plant cuttings a</w:t>
            </w:r>
            <w:r w:rsidRPr="00CD6440">
              <w:rPr>
                <w:rFonts w:ascii="Arial" w:hAnsi="Arial"/>
                <w:sz w:val="24"/>
                <w:szCs w:val="24"/>
              </w:rPr>
              <w:t>re trimmed to fit in the box and the stems inserted into small water-filled via</w:t>
            </w:r>
            <w:r>
              <w:rPr>
                <w:rFonts w:ascii="Arial" w:hAnsi="Arial"/>
                <w:sz w:val="24"/>
                <w:szCs w:val="24"/>
              </w:rPr>
              <w:t>ls with cotton plugs. Feeding i</w:t>
            </w:r>
            <w:r w:rsidRPr="00CD6440">
              <w:rPr>
                <w:rFonts w:ascii="Arial" w:hAnsi="Arial"/>
                <w:sz w:val="24"/>
                <w:szCs w:val="24"/>
              </w:rPr>
              <w:t xml:space="preserve">s observed daily and </w:t>
            </w:r>
            <w:r>
              <w:rPr>
                <w:rFonts w:ascii="Arial" w:hAnsi="Arial"/>
                <w:sz w:val="24"/>
                <w:szCs w:val="24"/>
              </w:rPr>
              <w:t>leaf area eaten is recorded.</w:t>
            </w:r>
            <w:r w:rsidR="00FA47A8">
              <w:rPr>
                <w:rFonts w:ascii="Arial" w:hAnsi="Arial"/>
                <w:sz w:val="24"/>
                <w:szCs w:val="24"/>
              </w:rPr>
              <w:br/>
            </w:r>
            <w:r w:rsidR="00FA47A8">
              <w:rPr>
                <w:rFonts w:ascii="Arial" w:hAnsi="Arial"/>
                <w:sz w:val="24"/>
                <w:szCs w:val="24"/>
              </w:rPr>
              <w:br/>
            </w:r>
          </w:p>
          <w:p w14:paraId="480E9ACF" w14:textId="0AE6CD00" w:rsidR="00F167C9" w:rsidRPr="00CD6440" w:rsidRDefault="00F167C9" w:rsidP="00F167C9">
            <w:pPr>
              <w:pStyle w:val="NormalWeb"/>
              <w:numPr>
                <w:ilvl w:val="0"/>
                <w:numId w:val="2"/>
              </w:numPr>
              <w:spacing w:before="240" w:beforeAutospacing="0"/>
              <w:rPr>
                <w:rFonts w:ascii="Arial" w:hAnsi="Arial"/>
                <w:sz w:val="24"/>
                <w:szCs w:val="24"/>
              </w:rPr>
            </w:pPr>
            <w:r w:rsidRPr="00CD6440">
              <w:rPr>
                <w:rFonts w:ascii="Arial" w:hAnsi="Arial"/>
                <w:sz w:val="24"/>
                <w:szCs w:val="24"/>
              </w:rPr>
              <w:t xml:space="preserve">Except for </w:t>
            </w:r>
            <w:r w:rsidRPr="00CD6440">
              <w:rPr>
                <w:rStyle w:val="Emphasis"/>
                <w:rFonts w:ascii="Arial" w:hAnsi="Arial"/>
                <w:sz w:val="24"/>
                <w:szCs w:val="24"/>
              </w:rPr>
              <w:t>Pedilia</w:t>
            </w:r>
            <w:r>
              <w:rPr>
                <w:rFonts w:ascii="Arial" w:hAnsi="Arial"/>
                <w:sz w:val="24"/>
                <w:szCs w:val="24"/>
              </w:rPr>
              <w:t xml:space="preserve"> "red", immature stages a</w:t>
            </w:r>
            <w:r w:rsidRPr="00CD6440">
              <w:rPr>
                <w:rFonts w:ascii="Arial" w:hAnsi="Arial"/>
                <w:sz w:val="24"/>
                <w:szCs w:val="24"/>
              </w:rPr>
              <w:t xml:space="preserve">re difficult to find. </w:t>
            </w:r>
            <w:r w:rsidRPr="00CD6440">
              <w:rPr>
                <w:rStyle w:val="Emphasis"/>
                <w:rFonts w:ascii="Arial" w:hAnsi="Arial"/>
                <w:sz w:val="24"/>
                <w:szCs w:val="24"/>
              </w:rPr>
              <w:t>Ptocadica</w:t>
            </w:r>
            <w:r>
              <w:rPr>
                <w:rFonts w:ascii="Arial" w:hAnsi="Arial"/>
                <w:sz w:val="24"/>
                <w:szCs w:val="24"/>
              </w:rPr>
              <w:t xml:space="preserve"> larvae a</w:t>
            </w:r>
            <w:r w:rsidRPr="00CD6440">
              <w:rPr>
                <w:rFonts w:ascii="Arial" w:hAnsi="Arial"/>
                <w:sz w:val="24"/>
                <w:szCs w:val="24"/>
              </w:rPr>
              <w:t xml:space="preserve">re seen occasionally on </w:t>
            </w:r>
            <w:r w:rsidRPr="00CD6440">
              <w:rPr>
                <w:rStyle w:val="Emphasis"/>
                <w:rFonts w:ascii="Arial" w:hAnsi="Arial"/>
                <w:sz w:val="24"/>
                <w:szCs w:val="24"/>
              </w:rPr>
              <w:t>P. auriculata</w:t>
            </w:r>
            <w:r w:rsidRPr="00CD6440">
              <w:rPr>
                <w:rFonts w:ascii="Arial" w:hAnsi="Arial"/>
                <w:sz w:val="24"/>
                <w:szCs w:val="24"/>
              </w:rPr>
              <w:t xml:space="preserve"> and </w:t>
            </w:r>
            <w:r w:rsidRPr="00CD6440">
              <w:rPr>
                <w:rStyle w:val="Emphasis"/>
                <w:rFonts w:ascii="Arial" w:hAnsi="Arial"/>
                <w:sz w:val="24"/>
                <w:szCs w:val="24"/>
              </w:rPr>
              <w:t>P. biflora</w:t>
            </w:r>
            <w:r w:rsidRPr="00CD6440">
              <w:rPr>
                <w:rFonts w:ascii="Arial" w:hAnsi="Arial"/>
                <w:sz w:val="24"/>
                <w:szCs w:val="24"/>
              </w:rPr>
              <w:t xml:space="preserve"> (</w:t>
            </w:r>
            <w:r w:rsidRPr="00CD6440">
              <w:rPr>
                <w:rStyle w:val="Emphasis"/>
                <w:rFonts w:ascii="Arial" w:hAnsi="Arial"/>
                <w:sz w:val="24"/>
                <w:szCs w:val="24"/>
              </w:rPr>
              <w:t>Pt. bifasciata</w:t>
            </w:r>
            <w:r w:rsidRPr="00CD6440">
              <w:rPr>
                <w:rFonts w:ascii="Arial" w:hAnsi="Arial"/>
                <w:sz w:val="24"/>
                <w:szCs w:val="24"/>
              </w:rPr>
              <w:t xml:space="preserve">) and on </w:t>
            </w:r>
            <w:r w:rsidRPr="00CD6440">
              <w:rPr>
                <w:rStyle w:val="Emphasis"/>
                <w:rFonts w:ascii="Arial" w:hAnsi="Arial"/>
                <w:sz w:val="24"/>
                <w:szCs w:val="24"/>
              </w:rPr>
              <w:t>P. lobata</w:t>
            </w:r>
            <w:r w:rsidRPr="00CD6440">
              <w:rPr>
                <w:rFonts w:ascii="Arial" w:hAnsi="Arial"/>
                <w:sz w:val="24"/>
                <w:szCs w:val="24"/>
              </w:rPr>
              <w:t xml:space="preserve"> (</w:t>
            </w:r>
            <w:r w:rsidRPr="00CD6440">
              <w:rPr>
                <w:rStyle w:val="Emphasis"/>
                <w:rFonts w:ascii="Arial" w:hAnsi="Arial"/>
                <w:sz w:val="24"/>
                <w:szCs w:val="24"/>
              </w:rPr>
              <w:t>Pt.</w:t>
            </w:r>
            <w:r w:rsidRPr="00CD6440">
              <w:rPr>
                <w:rFonts w:ascii="Arial" w:hAnsi="Arial"/>
                <w:sz w:val="24"/>
                <w:szCs w:val="24"/>
              </w:rPr>
              <w:t xml:space="preserve"> "red"). </w:t>
            </w:r>
            <w:r w:rsidRPr="00CD6440">
              <w:rPr>
                <w:rStyle w:val="Emphasis"/>
                <w:rFonts w:ascii="Arial" w:hAnsi="Arial"/>
                <w:sz w:val="24"/>
                <w:szCs w:val="24"/>
              </w:rPr>
              <w:t>Pedilia</w:t>
            </w:r>
            <w:r>
              <w:rPr>
                <w:rFonts w:ascii="Arial" w:hAnsi="Arial"/>
                <w:sz w:val="24"/>
                <w:szCs w:val="24"/>
              </w:rPr>
              <w:t xml:space="preserve"> i</w:t>
            </w:r>
            <w:r w:rsidRPr="00CD6440">
              <w:rPr>
                <w:rFonts w:ascii="Arial" w:hAnsi="Arial"/>
                <w:sz w:val="24"/>
                <w:szCs w:val="24"/>
              </w:rPr>
              <w:t xml:space="preserve">s brought into the lab for feeding trials. </w:t>
            </w:r>
            <w:r w:rsidRPr="00CD6440">
              <w:rPr>
                <w:rStyle w:val="Emphasis"/>
                <w:rFonts w:ascii="Arial" w:hAnsi="Arial"/>
                <w:sz w:val="24"/>
                <w:szCs w:val="24"/>
              </w:rPr>
              <w:t>Pt</w:t>
            </w:r>
            <w:r>
              <w:rPr>
                <w:rFonts w:ascii="Arial" w:hAnsi="Arial"/>
                <w:sz w:val="24"/>
                <w:szCs w:val="24"/>
              </w:rPr>
              <w:t>. "red" larvae a</w:t>
            </w:r>
            <w:r w:rsidRPr="00CD6440">
              <w:rPr>
                <w:rFonts w:ascii="Arial" w:hAnsi="Arial"/>
                <w:sz w:val="24"/>
                <w:szCs w:val="24"/>
              </w:rPr>
              <w:t xml:space="preserve">re obtained by placing the adult </w:t>
            </w:r>
            <w:r w:rsidRPr="00CD6440">
              <w:rPr>
                <w:rStyle w:val="Emphasis"/>
                <w:rFonts w:ascii="Arial" w:hAnsi="Arial"/>
                <w:sz w:val="24"/>
                <w:szCs w:val="24"/>
              </w:rPr>
              <w:t>Pt</w:t>
            </w:r>
            <w:r w:rsidRPr="00CD6440">
              <w:rPr>
                <w:rFonts w:ascii="Arial" w:hAnsi="Arial"/>
                <w:sz w:val="24"/>
                <w:szCs w:val="24"/>
              </w:rPr>
              <w:t xml:space="preserve">. 'red" on a </w:t>
            </w:r>
            <w:r w:rsidRPr="00CD6440">
              <w:rPr>
                <w:rStyle w:val="Emphasis"/>
                <w:rFonts w:ascii="Arial" w:hAnsi="Arial"/>
                <w:sz w:val="24"/>
                <w:szCs w:val="24"/>
              </w:rPr>
              <w:t>P. lobata</w:t>
            </w:r>
            <w:r w:rsidRPr="00CD6440">
              <w:rPr>
                <w:rFonts w:ascii="Arial" w:hAnsi="Arial"/>
                <w:sz w:val="24"/>
                <w:szCs w:val="24"/>
              </w:rPr>
              <w:t xml:space="preserve"> plant in the shade</w:t>
            </w:r>
            <w:r>
              <w:rPr>
                <w:rFonts w:ascii="Arial" w:hAnsi="Arial"/>
                <w:sz w:val="24"/>
                <w:szCs w:val="24"/>
              </w:rPr>
              <w:t>house, and waiting until eggs a</w:t>
            </w:r>
            <w:r w:rsidRPr="00CD6440">
              <w:rPr>
                <w:rFonts w:ascii="Arial" w:hAnsi="Arial"/>
                <w:sz w:val="24"/>
                <w:szCs w:val="24"/>
              </w:rPr>
              <w:t>re laid and larvae emerged. Egg layi</w:t>
            </w:r>
            <w:r>
              <w:rPr>
                <w:rFonts w:ascii="Arial" w:hAnsi="Arial"/>
                <w:sz w:val="24"/>
                <w:szCs w:val="24"/>
              </w:rPr>
              <w:t>ng and observation of larvae are</w:t>
            </w:r>
            <w:r w:rsidRPr="00CD6440">
              <w:rPr>
                <w:rFonts w:ascii="Arial" w:hAnsi="Arial"/>
                <w:sz w:val="24"/>
                <w:szCs w:val="24"/>
              </w:rPr>
              <w:t xml:space="preserve"> also accomplished by placing potted plants in collapsible "Bioquip</w:t>
            </w:r>
            <w:r>
              <w:rPr>
                <w:rFonts w:ascii="Arial" w:hAnsi="Arial"/>
                <w:sz w:val="24"/>
                <w:szCs w:val="24"/>
              </w:rPr>
              <w:t xml:space="preserve">" cages 60x60cm x 90cm tall. </w:t>
            </w:r>
            <w:r w:rsidRPr="00CD6440">
              <w:rPr>
                <w:rFonts w:ascii="Arial" w:hAnsi="Arial"/>
                <w:sz w:val="24"/>
                <w:szCs w:val="24"/>
              </w:rPr>
              <w:t>Two to ten flea beetle adults were released in each cage. Cages were checked every 2-3 days for mating behavior, egg placement, larvae and new adults. When eggs or larvae were seen the potted plant was removed for examination.</w:t>
            </w:r>
            <w:r w:rsidR="00DA26D9">
              <w:rPr>
                <w:rFonts w:ascii="Arial" w:hAnsi="Arial"/>
                <w:sz w:val="24"/>
                <w:szCs w:val="24"/>
              </w:rPr>
              <w:br/>
            </w:r>
            <w:r w:rsidR="00DA26D9">
              <w:rPr>
                <w:rFonts w:ascii="Arial" w:hAnsi="Arial"/>
                <w:sz w:val="24"/>
                <w:szCs w:val="24"/>
              </w:rPr>
              <w:br/>
            </w:r>
            <w:r w:rsidR="00DA26D9">
              <w:rPr>
                <w:rFonts w:ascii="Arial" w:hAnsi="Arial"/>
                <w:sz w:val="24"/>
                <w:szCs w:val="24"/>
              </w:rPr>
              <w:br/>
            </w:r>
            <w:r w:rsidR="00DA26D9">
              <w:rPr>
                <w:rFonts w:ascii="Arial" w:hAnsi="Arial"/>
                <w:sz w:val="24"/>
                <w:szCs w:val="24"/>
              </w:rPr>
              <w:br/>
            </w:r>
          </w:p>
          <w:p w14:paraId="7355D65B" w14:textId="7E2C3131" w:rsidR="00F167C9" w:rsidRPr="00CD6440" w:rsidRDefault="00F167C9" w:rsidP="00F167C9">
            <w:pPr>
              <w:pStyle w:val="NormalWeb"/>
              <w:numPr>
                <w:ilvl w:val="0"/>
                <w:numId w:val="2"/>
              </w:numPr>
              <w:spacing w:before="240" w:beforeAutospacing="0"/>
              <w:rPr>
                <w:rFonts w:ascii="Arial" w:hAnsi="Arial"/>
                <w:sz w:val="24"/>
                <w:szCs w:val="24"/>
              </w:rPr>
            </w:pPr>
            <w:r w:rsidRPr="00CD6440">
              <w:rPr>
                <w:rFonts w:ascii="Arial" w:hAnsi="Arial"/>
                <w:sz w:val="24"/>
                <w:szCs w:val="24"/>
              </w:rPr>
              <w:t>Feeding tria</w:t>
            </w:r>
            <w:r>
              <w:rPr>
                <w:rFonts w:ascii="Arial" w:hAnsi="Arial"/>
                <w:sz w:val="24"/>
                <w:szCs w:val="24"/>
              </w:rPr>
              <w:t>ls and larval rearing cages will be</w:t>
            </w:r>
            <w:r w:rsidRPr="00CD6440">
              <w:rPr>
                <w:rFonts w:ascii="Arial" w:hAnsi="Arial"/>
                <w:sz w:val="24"/>
                <w:szCs w:val="24"/>
              </w:rPr>
              <w:t xml:space="preserve"> kept in the La Selva "ambient" lab</w:t>
            </w:r>
            <w:r>
              <w:rPr>
                <w:rFonts w:ascii="Arial" w:hAnsi="Arial"/>
                <w:sz w:val="24"/>
                <w:szCs w:val="24"/>
              </w:rPr>
              <w:t xml:space="preserve">, </w:t>
            </w:r>
            <w:r w:rsidRPr="00CD6440">
              <w:rPr>
                <w:rFonts w:ascii="Arial" w:hAnsi="Arial"/>
                <w:sz w:val="24"/>
                <w:szCs w:val="24"/>
              </w:rPr>
              <w:t>open to ou</w:t>
            </w:r>
            <w:r>
              <w:rPr>
                <w:rFonts w:ascii="Arial" w:hAnsi="Arial"/>
                <w:sz w:val="24"/>
                <w:szCs w:val="24"/>
              </w:rPr>
              <w:t>tdoor air circulation and offering</w:t>
            </w:r>
            <w:r w:rsidRPr="00CD6440">
              <w:rPr>
                <w:rFonts w:ascii="Arial" w:hAnsi="Arial"/>
                <w:sz w:val="24"/>
                <w:szCs w:val="24"/>
              </w:rPr>
              <w:t xml:space="preserve"> temperature and humidity conditions similar to ambient val</w:t>
            </w:r>
            <w:r>
              <w:rPr>
                <w:rFonts w:ascii="Arial" w:hAnsi="Arial"/>
                <w:sz w:val="24"/>
                <w:szCs w:val="24"/>
              </w:rPr>
              <w:t>ues. Cages with potted plants a</w:t>
            </w:r>
            <w:r w:rsidRPr="00CD6440">
              <w:rPr>
                <w:rFonts w:ascii="Arial" w:hAnsi="Arial"/>
                <w:sz w:val="24"/>
                <w:szCs w:val="24"/>
              </w:rPr>
              <w:t>re maintained in a "shade" house open to the rain and partially shaded to provide good conditions for growth of potted plants.</w:t>
            </w:r>
            <w:r w:rsidR="00AC5511">
              <w:rPr>
                <w:rFonts w:ascii="Arial" w:hAnsi="Arial"/>
                <w:sz w:val="24"/>
                <w:szCs w:val="24"/>
              </w:rPr>
              <w:br/>
            </w:r>
            <w:r w:rsidR="00AC5511">
              <w:rPr>
                <w:rFonts w:ascii="Arial" w:hAnsi="Arial"/>
                <w:sz w:val="24"/>
                <w:szCs w:val="24"/>
              </w:rPr>
              <w:br/>
            </w:r>
          </w:p>
          <w:p w14:paraId="3F0D551F" w14:textId="2121A567" w:rsidR="00F167C9" w:rsidRDefault="00F167C9" w:rsidP="00F167C9">
            <w:pPr>
              <w:pStyle w:val="NormalWeb"/>
              <w:numPr>
                <w:ilvl w:val="0"/>
                <w:numId w:val="2"/>
              </w:numPr>
              <w:spacing w:before="240" w:beforeAutospacing="0"/>
              <w:rPr>
                <w:rFonts w:ascii="Arial" w:hAnsi="Arial"/>
                <w:sz w:val="24"/>
                <w:szCs w:val="24"/>
              </w:rPr>
            </w:pPr>
            <w:r w:rsidRPr="00CD6440">
              <w:rPr>
                <w:rStyle w:val="Strong"/>
                <w:rFonts w:ascii="Arial" w:hAnsi="Arial"/>
                <w:b w:val="0"/>
                <w:sz w:val="24"/>
                <w:szCs w:val="24"/>
              </w:rPr>
              <w:t>Genetic Analysis</w:t>
            </w:r>
            <w:r w:rsidRPr="00CD6440">
              <w:rPr>
                <w:rFonts w:ascii="Arial" w:hAnsi="Arial"/>
                <w:b/>
                <w:sz w:val="24"/>
                <w:szCs w:val="24"/>
              </w:rPr>
              <w:t>.</w:t>
            </w:r>
            <w:r w:rsidRPr="00CD6440">
              <w:rPr>
                <w:rFonts w:ascii="Arial" w:hAnsi="Arial"/>
                <w:sz w:val="24"/>
                <w:szCs w:val="24"/>
              </w:rPr>
              <w:t xml:space="preserve"> </w:t>
            </w:r>
            <w:r>
              <w:rPr>
                <w:rFonts w:ascii="Arial" w:hAnsi="Arial"/>
                <w:sz w:val="24"/>
                <w:szCs w:val="24"/>
              </w:rPr>
              <w:t>I will</w:t>
            </w:r>
            <w:r w:rsidR="00C12871">
              <w:rPr>
                <w:rFonts w:ascii="Arial" w:hAnsi="Arial"/>
                <w:sz w:val="24"/>
                <w:szCs w:val="24"/>
              </w:rPr>
              <w:t xml:space="preserve"> place</w:t>
            </w:r>
            <w:r w:rsidRPr="00CD6440">
              <w:rPr>
                <w:rFonts w:ascii="Arial" w:hAnsi="Arial"/>
                <w:sz w:val="24"/>
                <w:szCs w:val="24"/>
              </w:rPr>
              <w:t xml:space="preserve"> a representative sample of eight of the flea beetle species in alcohol-filled microcentrifuge tubes, including saving 13-23 adults or larvae of each species</w:t>
            </w:r>
            <w:r>
              <w:rPr>
                <w:rFonts w:ascii="Arial" w:hAnsi="Arial"/>
                <w:sz w:val="24"/>
                <w:szCs w:val="24"/>
              </w:rPr>
              <w:t xml:space="preserve">. For the </w:t>
            </w:r>
            <w:proofErr w:type="gramStart"/>
            <w:r>
              <w:rPr>
                <w:rFonts w:ascii="Arial" w:hAnsi="Arial"/>
                <w:sz w:val="24"/>
                <w:szCs w:val="24"/>
              </w:rPr>
              <w:t>rarer</w:t>
            </w:r>
            <w:proofErr w:type="gramEnd"/>
            <w:r>
              <w:rPr>
                <w:rFonts w:ascii="Arial" w:hAnsi="Arial"/>
                <w:sz w:val="24"/>
                <w:szCs w:val="24"/>
              </w:rPr>
              <w:t xml:space="preserve"> species this will</w:t>
            </w:r>
            <w:r w:rsidRPr="00CD6440">
              <w:rPr>
                <w:rFonts w:ascii="Arial" w:hAnsi="Arial"/>
                <w:sz w:val="24"/>
                <w:szCs w:val="24"/>
              </w:rPr>
              <w:t xml:space="preserve"> not</w:t>
            </w:r>
            <w:r>
              <w:rPr>
                <w:rFonts w:ascii="Arial" w:hAnsi="Arial"/>
                <w:sz w:val="24"/>
                <w:szCs w:val="24"/>
              </w:rPr>
              <w:t xml:space="preserve"> be</w:t>
            </w:r>
            <w:r w:rsidRPr="00CD6440">
              <w:rPr>
                <w:rFonts w:ascii="Arial" w:hAnsi="Arial"/>
                <w:sz w:val="24"/>
                <w:szCs w:val="24"/>
              </w:rPr>
              <w:t xml:space="preserve"> possible, for example </w:t>
            </w:r>
            <w:r w:rsidRPr="00CD6440">
              <w:rPr>
                <w:rStyle w:val="Emphasis"/>
                <w:rFonts w:ascii="Arial" w:hAnsi="Arial"/>
                <w:sz w:val="24"/>
                <w:szCs w:val="24"/>
              </w:rPr>
              <w:t>Ptocadica</w:t>
            </w:r>
            <w:r>
              <w:rPr>
                <w:rFonts w:ascii="Arial" w:hAnsi="Arial"/>
                <w:sz w:val="24"/>
                <w:szCs w:val="24"/>
              </w:rPr>
              <w:t xml:space="preserve"> "yellow" i</w:t>
            </w:r>
            <w:r w:rsidRPr="00CD6440">
              <w:rPr>
                <w:rFonts w:ascii="Arial" w:hAnsi="Arial"/>
                <w:sz w:val="24"/>
                <w:szCs w:val="24"/>
              </w:rPr>
              <w:t xml:space="preserve">s represented only twice and </w:t>
            </w:r>
            <w:r w:rsidRPr="00CD6440">
              <w:rPr>
                <w:rStyle w:val="Emphasis"/>
                <w:rFonts w:ascii="Arial" w:hAnsi="Arial"/>
                <w:sz w:val="24"/>
                <w:szCs w:val="24"/>
              </w:rPr>
              <w:t>Monomacra chontalensis</w:t>
            </w:r>
            <w:r w:rsidRPr="00CD6440">
              <w:rPr>
                <w:rFonts w:ascii="Arial" w:hAnsi="Arial"/>
                <w:sz w:val="24"/>
                <w:szCs w:val="24"/>
              </w:rPr>
              <w:t xml:space="preserve"> and </w:t>
            </w:r>
            <w:r w:rsidRPr="00CD6440">
              <w:rPr>
                <w:rStyle w:val="Emphasis"/>
                <w:rFonts w:ascii="Arial" w:hAnsi="Arial"/>
                <w:sz w:val="24"/>
                <w:szCs w:val="24"/>
              </w:rPr>
              <w:t>Disonycha quinquelineata</w:t>
            </w:r>
            <w:r>
              <w:rPr>
                <w:rFonts w:ascii="Arial" w:hAnsi="Arial"/>
                <w:sz w:val="24"/>
                <w:szCs w:val="24"/>
              </w:rPr>
              <w:t xml:space="preserve"> not at all. Tubes are</w:t>
            </w:r>
            <w:r w:rsidRPr="00CD6440">
              <w:rPr>
                <w:rFonts w:ascii="Arial" w:hAnsi="Arial"/>
                <w:sz w:val="24"/>
                <w:szCs w:val="24"/>
              </w:rPr>
              <w:t xml:space="preserve"> kept refrigerated at -27 degrees C, except during tra</w:t>
            </w:r>
            <w:r>
              <w:rPr>
                <w:rFonts w:ascii="Arial" w:hAnsi="Arial"/>
                <w:sz w:val="24"/>
                <w:szCs w:val="24"/>
              </w:rPr>
              <w:t>nsport and sample preparation. Eventually, f</w:t>
            </w:r>
            <w:r w:rsidRPr="00CD6440">
              <w:rPr>
                <w:rFonts w:ascii="Arial" w:hAnsi="Arial"/>
                <w:sz w:val="24"/>
                <w:szCs w:val="24"/>
              </w:rPr>
              <w:t>lea beetle l</w:t>
            </w:r>
            <w:r>
              <w:rPr>
                <w:rFonts w:ascii="Arial" w:hAnsi="Arial"/>
                <w:sz w:val="24"/>
                <w:szCs w:val="24"/>
              </w:rPr>
              <w:t>egs or other small body parts (larvae) will be</w:t>
            </w:r>
            <w:r w:rsidRPr="00CD6440">
              <w:rPr>
                <w:rFonts w:ascii="Arial" w:hAnsi="Arial"/>
                <w:sz w:val="24"/>
                <w:szCs w:val="24"/>
              </w:rPr>
              <w:t xml:space="preserve"> placed in 96-well plates, in buffer solution, and plates were mailed to Carlos Garcia-Robledo at the United States National Museum. Carlos </w:t>
            </w:r>
            <w:r>
              <w:rPr>
                <w:rFonts w:ascii="Arial" w:hAnsi="Arial"/>
                <w:sz w:val="24"/>
                <w:szCs w:val="24"/>
              </w:rPr>
              <w:t>will then process</w:t>
            </w:r>
            <w:r w:rsidRPr="00CD6440">
              <w:rPr>
                <w:rFonts w:ascii="Arial" w:hAnsi="Arial"/>
                <w:sz w:val="24"/>
                <w:szCs w:val="24"/>
              </w:rPr>
              <w:t xml:space="preserve"> the samples along with other Neotropical Chrysomelidae, using genetic "barcoding" procedures outlined in Garcia-Robledo (2013). The procedures include sequencing Cyt</w:t>
            </w:r>
            <w:r>
              <w:rPr>
                <w:rFonts w:ascii="Arial" w:hAnsi="Arial"/>
                <w:sz w:val="24"/>
                <w:szCs w:val="24"/>
              </w:rPr>
              <w:t xml:space="preserve">ochrome Oxidase </w:t>
            </w:r>
            <w:r w:rsidRPr="00CD6440">
              <w:rPr>
                <w:rFonts w:ascii="Arial" w:hAnsi="Arial"/>
                <w:sz w:val="24"/>
                <w:szCs w:val="24"/>
              </w:rPr>
              <w:t>(CO I) region of the mitochondrial genome o</w:t>
            </w:r>
            <w:r>
              <w:rPr>
                <w:rFonts w:ascii="Arial" w:hAnsi="Arial"/>
                <w:sz w:val="24"/>
                <w:szCs w:val="24"/>
              </w:rPr>
              <w:t>f each specimen. We then create</w:t>
            </w:r>
            <w:r w:rsidRPr="00CD6440">
              <w:rPr>
                <w:rFonts w:ascii="Arial" w:hAnsi="Arial"/>
                <w:sz w:val="24"/>
                <w:szCs w:val="24"/>
              </w:rPr>
              <w:t xml:space="preserve"> a table of similarities b</w:t>
            </w:r>
            <w:r>
              <w:rPr>
                <w:rFonts w:ascii="Arial" w:hAnsi="Arial"/>
                <w:sz w:val="24"/>
                <w:szCs w:val="24"/>
              </w:rPr>
              <w:t>etween all individuals, and use</w:t>
            </w:r>
            <w:r w:rsidRPr="00CD6440">
              <w:rPr>
                <w:rFonts w:ascii="Arial" w:hAnsi="Arial"/>
                <w:sz w:val="24"/>
                <w:szCs w:val="24"/>
              </w:rPr>
              <w:t xml:space="preserve"> Geneious Pro (v. 5.6.5) to generate a neighbor-joining tree with bootstrap statistics (100 replicates) to evaluate species differences.</w:t>
            </w:r>
            <w:r w:rsidR="00AC5511">
              <w:rPr>
                <w:rFonts w:ascii="Arial" w:hAnsi="Arial"/>
                <w:sz w:val="24"/>
                <w:szCs w:val="24"/>
              </w:rPr>
              <w:br/>
            </w:r>
            <w:r w:rsidR="00AC5511">
              <w:rPr>
                <w:rFonts w:ascii="Arial" w:hAnsi="Arial"/>
                <w:sz w:val="24"/>
                <w:szCs w:val="24"/>
              </w:rPr>
              <w:br/>
            </w:r>
            <w:r w:rsidR="00AC5511">
              <w:rPr>
                <w:rFonts w:ascii="Arial" w:hAnsi="Arial"/>
                <w:sz w:val="24"/>
                <w:szCs w:val="24"/>
              </w:rPr>
              <w:br/>
            </w:r>
            <w:r w:rsidR="00AC5511">
              <w:rPr>
                <w:rFonts w:ascii="Arial" w:hAnsi="Arial"/>
                <w:sz w:val="24"/>
                <w:szCs w:val="24"/>
              </w:rPr>
              <w:br/>
            </w:r>
            <w:r w:rsidR="00AC5511">
              <w:rPr>
                <w:rFonts w:ascii="Arial" w:hAnsi="Arial"/>
                <w:sz w:val="24"/>
                <w:szCs w:val="24"/>
              </w:rPr>
              <w:br/>
            </w:r>
          </w:p>
          <w:p w14:paraId="7D876E09" w14:textId="77777777" w:rsidR="00F167C9" w:rsidRPr="00212C3E" w:rsidRDefault="00F167C9" w:rsidP="00F167C9">
            <w:pPr>
              <w:pStyle w:val="NormalWeb"/>
              <w:numPr>
                <w:ilvl w:val="0"/>
                <w:numId w:val="2"/>
              </w:numPr>
              <w:spacing w:before="240" w:beforeAutospacing="0"/>
              <w:rPr>
                <w:rFonts w:ascii="Arial" w:hAnsi="Arial" w:cs="Arial"/>
                <w:sz w:val="24"/>
                <w:szCs w:val="24"/>
              </w:rPr>
            </w:pPr>
            <w:r w:rsidRPr="00212C3E">
              <w:rPr>
                <w:rFonts w:ascii="Arial" w:eastAsia="Times New Roman" w:hAnsi="Arial" w:cs="Arial"/>
                <w:sz w:val="24"/>
                <w:szCs w:val="24"/>
              </w:rPr>
              <w:t>Using a portable cyanide gas meter developed for emergency personnel entering hazardous situations, I developed a method for measuring parts per million (ppm) of HCN gas produced by crushing plant and animal tissues. This procedure employs a 150 ml plastic container to hold and concentrate the HCN released from the sample, and an air pump to deliver the gas from the cup to the meter. The technique is moderately sensitive, enabling quantification of just a few hundredths of a micromole of HCN gas per gram of tissue and is reasonably precise, yielding values with less than 10% variation around the mean. Unfortunately, about half of the HCN is lost during measurement, so that the measured parts per million are about 50% of the true absolute amount. The percentage loss is consistent, however, and as I discovered, is insignificant in comparison with the actual variability in the plants. To make more accurate measurements, I also developed a "closed system" procedure. This technique gives readings without gas losses that are as accurate as the instrument allows. However, given the equipm</w:t>
            </w:r>
            <w:r>
              <w:rPr>
                <w:rFonts w:ascii="Arial" w:eastAsia="Times New Roman" w:hAnsi="Arial" w:cs="Arial"/>
                <w:sz w:val="24"/>
                <w:szCs w:val="24"/>
              </w:rPr>
              <w:t>ent available, this procedure i</w:t>
            </w:r>
            <w:r w:rsidRPr="00212C3E">
              <w:rPr>
                <w:rFonts w:ascii="Arial" w:eastAsia="Times New Roman" w:hAnsi="Arial" w:cs="Arial"/>
                <w:sz w:val="24"/>
                <w:szCs w:val="24"/>
              </w:rPr>
              <w:t>s much less sensitive and much more time-consuming than the plastic cup technique. See</w:t>
            </w:r>
            <w:r>
              <w:rPr>
                <w:rFonts w:ascii="Arial" w:eastAsia="Times New Roman" w:hAnsi="Arial" w:cs="Arial"/>
                <w:sz w:val="24"/>
                <w:szCs w:val="24"/>
              </w:rPr>
              <w:t xml:space="preserve"> the on-line </w:t>
            </w:r>
            <w:hyperlink r:id="rId8" w:history="1">
              <w:r w:rsidRPr="00E779D3">
                <w:rPr>
                  <w:rStyle w:val="Hyperlink"/>
                  <w:rFonts w:ascii="Arial" w:eastAsia="Times New Roman" w:hAnsi="Arial" w:cs="Arial"/>
                  <w:sz w:val="24"/>
                  <w:szCs w:val="24"/>
                </w:rPr>
                <w:t>http://johnterahsmiley.com/heliconius-passiflora-flea%20beetle/FB%20summary%202014/Appendix%201.html</w:t>
              </w:r>
            </w:hyperlink>
            <w:proofErr w:type="gramStart"/>
            <w:r>
              <w:rPr>
                <w:rFonts w:ascii="Arial" w:eastAsia="Times New Roman" w:hAnsi="Arial" w:cs="Arial"/>
                <w:sz w:val="24"/>
                <w:szCs w:val="24"/>
              </w:rPr>
              <w:t xml:space="preserve"> </w:t>
            </w:r>
            <w:r w:rsidRPr="00212C3E">
              <w:rPr>
                <w:rFonts w:ascii="Arial" w:eastAsia="Times New Roman" w:hAnsi="Arial" w:cs="Arial"/>
                <w:sz w:val="24"/>
                <w:szCs w:val="24"/>
              </w:rPr>
              <w:t xml:space="preserve">  for</w:t>
            </w:r>
            <w:proofErr w:type="gramEnd"/>
            <w:r w:rsidRPr="00212C3E">
              <w:rPr>
                <w:rFonts w:ascii="Arial" w:eastAsia="Times New Roman" w:hAnsi="Arial" w:cs="Arial"/>
                <w:sz w:val="24"/>
                <w:szCs w:val="24"/>
              </w:rPr>
              <w:t xml:space="preserve"> more detail</w:t>
            </w:r>
            <w:r>
              <w:rPr>
                <w:rFonts w:ascii="Arial" w:eastAsia="Times New Roman" w:hAnsi="Arial" w:cs="Arial"/>
                <w:sz w:val="24"/>
                <w:szCs w:val="24"/>
              </w:rPr>
              <w:t>s</w:t>
            </w:r>
            <w:r w:rsidRPr="00212C3E">
              <w:rPr>
                <w:rFonts w:ascii="Arial" w:eastAsia="Times New Roman" w:hAnsi="Arial" w:cs="Arial"/>
                <w:sz w:val="24"/>
                <w:szCs w:val="24"/>
              </w:rPr>
              <w:t xml:space="preserve"> on measurement technique.</w:t>
            </w:r>
          </w:p>
          <w:p w14:paraId="4F953F10" w14:textId="6E7EC51A" w:rsidR="00F167C9" w:rsidRPr="00DD5C1C" w:rsidRDefault="00B84F23" w:rsidP="00F167C9">
            <w:pPr>
              <w:pStyle w:val="NormalWeb"/>
              <w:spacing w:before="240" w:beforeAutospacing="0"/>
              <w:rPr>
                <w:rFonts w:ascii="Arial" w:eastAsia="Times New Roman" w:hAnsi="Arial" w:cs="Arial"/>
                <w:sz w:val="24"/>
                <w:szCs w:val="24"/>
              </w:rPr>
            </w:pP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r>
            <w:r>
              <w:rPr>
                <w:rFonts w:ascii="Arial" w:eastAsia="Times New Roman" w:hAnsi="Arial" w:cs="Arial"/>
                <w:sz w:val="24"/>
                <w:szCs w:val="24"/>
              </w:rPr>
              <w:br/>
            </w:r>
            <w:r w:rsidR="005D02C6">
              <w:rPr>
                <w:rFonts w:ascii="Arial" w:eastAsia="Times New Roman" w:hAnsi="Arial" w:cs="Arial"/>
                <w:sz w:val="24"/>
                <w:szCs w:val="24"/>
              </w:rPr>
              <w:br/>
            </w:r>
            <w:r>
              <w:rPr>
                <w:rFonts w:ascii="Arial" w:eastAsia="Times New Roman" w:hAnsi="Arial" w:cs="Arial"/>
                <w:sz w:val="24"/>
                <w:szCs w:val="24"/>
              </w:rPr>
              <w:br/>
            </w:r>
          </w:p>
          <w:p w14:paraId="2BA122F4" w14:textId="77777777" w:rsidR="00F167C9" w:rsidRPr="00DD5C1C" w:rsidRDefault="00F167C9" w:rsidP="00F167C9">
            <w:pPr>
              <w:pStyle w:val="NormalWeb"/>
              <w:spacing w:before="240" w:beforeAutospacing="0"/>
              <w:rPr>
                <w:rFonts w:ascii="Arial" w:eastAsia="Times New Roman" w:hAnsi="Arial" w:cs="Arial"/>
                <w:sz w:val="24"/>
                <w:szCs w:val="24"/>
              </w:rPr>
            </w:pPr>
            <w:r w:rsidRPr="00DD5C1C">
              <w:rPr>
                <w:rFonts w:ascii="Arial" w:eastAsia="Times New Roman" w:hAnsi="Arial" w:cs="Arial"/>
                <w:sz w:val="24"/>
                <w:szCs w:val="24"/>
              </w:rPr>
              <w:t>Bibliography</w:t>
            </w:r>
          </w:p>
          <w:p w14:paraId="5FC6B1D2"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W. W. Benson, K. S. Brown Jr., and L. E. Gilbert, “Coevolution of plants and herbivores: </w:t>
            </w:r>
            <w:proofErr w:type="gramStart"/>
            <w:r w:rsidRPr="00DD5C1C">
              <w:rPr>
                <w:rFonts w:ascii="Arial" w:hAnsi="Arial" w:cs="Arial"/>
                <w:sz w:val="24"/>
                <w:szCs w:val="24"/>
              </w:rPr>
              <w:t>passion flower</w:t>
            </w:r>
            <w:proofErr w:type="gramEnd"/>
            <w:r w:rsidRPr="00DD5C1C">
              <w:rPr>
                <w:rFonts w:ascii="Arial" w:hAnsi="Arial" w:cs="Arial"/>
                <w:sz w:val="24"/>
                <w:szCs w:val="24"/>
              </w:rPr>
              <w:t xml:space="preserve"> butterflies,” Evolution, vol. 29, no. 4, pp. 659–680, 1975.   </w:t>
            </w:r>
          </w:p>
          <w:p w14:paraId="64A0B48E"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Brown, Keith S. 1981. The biology of Heliconius and related genera. Ann. Rev. Entomology 26: 427-56   </w:t>
            </w:r>
          </w:p>
          <w:p w14:paraId="043BA1AD"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Duckett, Catherine N. 2003. A new species of flea beetle, genus Pedilia Clark (Coleoptera: Chrysomelidae: Galerucinae), from Osa Pennisula, Costa Rica. Zootaxa 158: 1-8    </w:t>
            </w:r>
          </w:p>
          <w:p w14:paraId="7EB62783"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Duckett, Catherine N. and Sandra Moya. 1999. A new species of Ptocadica (Coleoptera: Chrysomelidae: Alticini) from Costa Rica and Panama. The Coleopterists Bulletin 53 (4); 311-319  </w:t>
            </w:r>
          </w:p>
          <w:p w14:paraId="2D16B93D"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Engler, Helene S., Kevin C. Spencer, Lawrence E. Gilbert 2008 Preventing Cyanide Release from Leaves Nature 406:144-45   </w:t>
            </w:r>
          </w:p>
          <w:p w14:paraId="5BCD1B52"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Engler-Chaouat, Helene S. and Lawrence E. Gilbert. 2006. De novo Synthesis vs. Sequestration: Negatively Correlated Metabolic Traits and the Evolution of Host Plant Specialization in Cyanogenic Butterflies. J Chem Ecol (2007) 33:25–42   </w:t>
            </w:r>
          </w:p>
          <w:p w14:paraId="669E0189"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Furth, D. G., J. T. Longino, &amp; M. Paniagua. 2003. Survey and quantitative assessment of flea beetle diversity in a Costa Rican rainforest (Coleoptera: Chrysomelidae: Alticinae), pp. 1-23.  In: Special Topics in Leaf Beetle Biology: Proceedings of the Fifth International Symposium on the Chrysomelidae. (D. G. Furth, Editor). Pensoft Publishers, Sofia-Moscow.  </w:t>
            </w:r>
          </w:p>
          <w:p w14:paraId="56ADE26C"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Gilbert, LE and JT Smiley. 1978. Determinants of local diversity in phytophagous insects: Host specialists in tropical environments. In: LA Mound and N Waloff, eds</w:t>
            </w:r>
            <w:proofErr w:type="gramStart"/>
            <w:r w:rsidRPr="00DD5C1C">
              <w:rPr>
                <w:rFonts w:ascii="Arial" w:hAnsi="Arial" w:cs="Arial"/>
                <w:sz w:val="24"/>
                <w:szCs w:val="24"/>
              </w:rPr>
              <w:t>.,</w:t>
            </w:r>
            <w:proofErr w:type="gramEnd"/>
            <w:r w:rsidRPr="00DD5C1C">
              <w:rPr>
                <w:rFonts w:ascii="Arial" w:hAnsi="Arial" w:cs="Arial"/>
                <w:sz w:val="24"/>
                <w:szCs w:val="24"/>
              </w:rPr>
              <w:t xml:space="preserve"> Diversity of Insect Faunas. Blackwell, London  </w:t>
            </w:r>
          </w:p>
          <w:p w14:paraId="67D43A86"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Kozak, Krzysztof M., Niklas Wahlberg, Andrew F.E.Nield, Kanchon K. Dasmahpatra, James Mallet, and Chris D. Jiggins 2015. Multilocus Species Trees Show the Recent Adaptive Radiation of the Mimetic Heliconius Butterflies. Syst. Biol. 64(3)</w:t>
            </w:r>
            <w:proofErr w:type="gramStart"/>
            <w:r w:rsidRPr="00DD5C1C">
              <w:rPr>
                <w:rFonts w:ascii="Arial" w:hAnsi="Arial" w:cs="Arial"/>
                <w:sz w:val="24"/>
                <w:szCs w:val="24"/>
              </w:rPr>
              <w:t>:505</w:t>
            </w:r>
            <w:proofErr w:type="gramEnd"/>
            <w:r w:rsidRPr="00DD5C1C">
              <w:rPr>
                <w:rFonts w:ascii="Arial" w:hAnsi="Arial" w:cs="Arial"/>
                <w:sz w:val="24"/>
                <w:szCs w:val="24"/>
              </w:rPr>
              <w:t xml:space="preserve">–524, 2015   </w:t>
            </w:r>
          </w:p>
          <w:p w14:paraId="53D61918"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Nahrstedt, A. and R.H. Davis 1983 Occurrence, Variation and Biosynthesis of the Cyanogenic Glucosides Linamarin and Lotaustralin in Species Of the Heliconiini (Insecta: Lepidoptera) Comp. Biochem. Physiol. Vol. 75B, No. 1, pp. 65 to 73.  </w:t>
            </w:r>
          </w:p>
          <w:p w14:paraId="578D9591"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 Poulton, Jonathan E. 1990 Cyanogenesis in Plants.  Plant Physiol. 94: 401-405  </w:t>
            </w:r>
          </w:p>
          <w:p w14:paraId="6DAFD26F"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 T. 1978. The host plant ecology of Heliconius Butterflies in Northeastern Costa Rica. PhD Thesis, Univ. of Texas at Austin   </w:t>
            </w:r>
          </w:p>
          <w:p w14:paraId="0D28E8B5"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 T. 1978. Plant chemistry and the evolution of host specificity: New evidence from Heliconius and Passiflora. Science 201: 745-747  </w:t>
            </w:r>
          </w:p>
          <w:p w14:paraId="75742F4F"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 T. 1982. The herbivores of Passiflora: Comparison of monophyletic and polyphyletic feeding guilds, in: Proc. 5th Internationial Symposium on Plant-insect Relationships, Wageningen 1982, Pudoc, Wageningen 1982.   </w:t>
            </w:r>
          </w:p>
          <w:p w14:paraId="0547D573"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 T. 1985a Are chemical barriers necessary for butterfly- host plant coevolution? Oecologia 65: 580-583   </w:t>
            </w:r>
          </w:p>
          <w:p w14:paraId="2FD4580C"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J.T. 1985b Heliconius caterpillar mortality during establishment on plants with and without attending ants. Ecology 66 (3): 845-849.  </w:t>
            </w:r>
          </w:p>
          <w:p w14:paraId="004291D7"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 T. and CS Wisdom. 1985 Determinants of insect growth rate on heterogeneous host plants in a rainforest environment. Biochemical Systematics and Ecology 13: 305-312   </w:t>
            </w:r>
          </w:p>
          <w:p w14:paraId="14E1918A" w14:textId="77777777" w:rsidR="00F167C9" w:rsidRPr="00DD5C1C" w:rsidRDefault="00F167C9" w:rsidP="00F167C9">
            <w:pPr>
              <w:pStyle w:val="NormalWeb"/>
              <w:spacing w:before="240" w:beforeAutospacing="0"/>
              <w:rPr>
                <w:rFonts w:ascii="Arial" w:hAnsi="Arial" w:cs="Arial"/>
                <w:sz w:val="24"/>
                <w:szCs w:val="24"/>
              </w:rPr>
            </w:pPr>
            <w:r w:rsidRPr="00DD5C1C">
              <w:rPr>
                <w:rFonts w:ascii="Arial" w:hAnsi="Arial" w:cs="Arial"/>
                <w:sz w:val="24"/>
                <w:szCs w:val="24"/>
              </w:rPr>
              <w:t xml:space="preserve">Smiley, J.T. 1986. Ant constancy at Passiflora extrafloral nectaries: Effects on caterpillar survival. Ecology 67 (2): 516-521.  </w:t>
            </w:r>
          </w:p>
          <w:p w14:paraId="2C9929F6" w14:textId="77777777" w:rsidR="00F167C9" w:rsidRPr="00CD6440" w:rsidRDefault="00F167C9" w:rsidP="00F167C9">
            <w:pPr>
              <w:spacing w:before="240"/>
              <w:rPr>
                <w:rFonts w:ascii="Arial" w:eastAsia="Times New Roman" w:hAnsi="Arial" w:cs="Arial"/>
                <w:lang w:val="es-ES"/>
              </w:rPr>
            </w:pPr>
          </w:p>
          <w:p w14:paraId="203F87F7" w14:textId="77777777" w:rsidR="00F167C9" w:rsidRDefault="00F167C9" w:rsidP="00B97205">
            <w:pPr>
              <w:jc w:val="center"/>
              <w:rPr>
                <w:rFonts w:ascii="Arial" w:eastAsia="Times New Roman" w:hAnsi="Arial" w:cs="Arial"/>
                <w:lang w:val="es-ES"/>
              </w:rPr>
            </w:pPr>
          </w:p>
        </w:tc>
        <w:tc>
          <w:tcPr>
            <w:tcW w:w="4428" w:type="dxa"/>
          </w:tcPr>
          <w:p w14:paraId="3C1B8EC1" w14:textId="58CB69BB" w:rsidR="00F167C9" w:rsidRPr="00F167C9" w:rsidRDefault="00F167C9" w:rsidP="00F167C9">
            <w:pPr>
              <w:jc w:val="center"/>
              <w:rPr>
                <w:rFonts w:ascii="Arial" w:eastAsia="Times New Roman" w:hAnsi="Arial" w:cs="Arial"/>
                <w:lang w:val="es-ES"/>
              </w:rPr>
            </w:pPr>
            <w:r>
              <w:rPr>
                <w:rFonts w:ascii="Arial" w:eastAsia="Times New Roman" w:hAnsi="Arial" w:cs="Arial"/>
                <w:lang w:val="es-ES"/>
              </w:rPr>
              <w:lastRenderedPageBreak/>
              <w:t xml:space="preserve">Avances en la Investigación sobre </w:t>
            </w:r>
            <w:r w:rsidRPr="00F167C9">
              <w:rPr>
                <w:rFonts w:ascii="Arial" w:eastAsia="Times New Roman" w:hAnsi="Arial" w:cs="Arial"/>
                <w:lang w:val="es-ES"/>
              </w:rPr>
              <w:t xml:space="preserve">Escarabajos Pulgas </w:t>
            </w:r>
            <w:r>
              <w:rPr>
                <w:rFonts w:ascii="Arial" w:eastAsia="Times New Roman" w:hAnsi="Arial" w:cs="Arial"/>
                <w:lang w:val="es-ES"/>
              </w:rPr>
              <w:t xml:space="preserve">que se alimentan de </w:t>
            </w:r>
            <w:r w:rsidRPr="00F167C9">
              <w:rPr>
                <w:rFonts w:ascii="Arial" w:eastAsia="Times New Roman" w:hAnsi="Arial" w:cs="Arial"/>
                <w:lang w:val="es-ES"/>
              </w:rPr>
              <w:t>Passiflora en La Selva,</w:t>
            </w:r>
          </w:p>
          <w:p w14:paraId="08405E34" w14:textId="26E3852A" w:rsidR="00F167C9" w:rsidRPr="00F167C9" w:rsidRDefault="00F167C9" w:rsidP="00F167C9">
            <w:pPr>
              <w:jc w:val="center"/>
              <w:rPr>
                <w:rFonts w:ascii="Arial" w:eastAsia="Times New Roman" w:hAnsi="Arial" w:cs="Arial"/>
                <w:lang w:val="es-ES"/>
              </w:rPr>
            </w:pPr>
            <w:r>
              <w:rPr>
                <w:rFonts w:ascii="Arial" w:eastAsia="Times New Roman" w:hAnsi="Arial" w:cs="Arial"/>
                <w:lang w:val="es-ES"/>
              </w:rPr>
              <w:t>Agosto - D</w:t>
            </w:r>
            <w:r w:rsidRPr="00F167C9">
              <w:rPr>
                <w:rFonts w:ascii="Arial" w:eastAsia="Times New Roman" w:hAnsi="Arial" w:cs="Arial"/>
                <w:lang w:val="es-ES"/>
              </w:rPr>
              <w:t>iciembre 2015</w:t>
            </w:r>
          </w:p>
          <w:p w14:paraId="286AAD6F" w14:textId="77777777" w:rsidR="00F167C9" w:rsidRPr="00F167C9" w:rsidRDefault="00F167C9" w:rsidP="00F167C9">
            <w:pPr>
              <w:jc w:val="center"/>
              <w:rPr>
                <w:rFonts w:ascii="Arial" w:eastAsia="Times New Roman" w:hAnsi="Arial" w:cs="Arial"/>
                <w:lang w:val="es-ES"/>
              </w:rPr>
            </w:pPr>
          </w:p>
          <w:p w14:paraId="1F8C4C2D" w14:textId="017871E8" w:rsidR="00F167C9" w:rsidRPr="00F167C9" w:rsidRDefault="00F167C9" w:rsidP="00F167C9">
            <w:pPr>
              <w:jc w:val="center"/>
              <w:rPr>
                <w:rFonts w:ascii="Arial" w:eastAsia="Times New Roman" w:hAnsi="Arial" w:cs="Arial"/>
                <w:lang w:val="es-ES"/>
              </w:rPr>
            </w:pPr>
            <w:r w:rsidRPr="00F167C9">
              <w:rPr>
                <w:rFonts w:ascii="Arial" w:eastAsia="Times New Roman" w:hAnsi="Arial" w:cs="Arial"/>
                <w:lang w:val="es-ES"/>
              </w:rPr>
              <w:t xml:space="preserve">John Smiley, 13 de junio </w:t>
            </w:r>
            <w:r>
              <w:rPr>
                <w:rFonts w:ascii="Arial" w:eastAsia="Times New Roman" w:hAnsi="Arial" w:cs="Arial"/>
                <w:lang w:val="es-ES"/>
              </w:rPr>
              <w:t xml:space="preserve">de </w:t>
            </w:r>
            <w:r w:rsidRPr="00F167C9">
              <w:rPr>
                <w:rFonts w:ascii="Arial" w:eastAsia="Times New Roman" w:hAnsi="Arial" w:cs="Arial"/>
                <w:lang w:val="es-ES"/>
              </w:rPr>
              <w:t>2015</w:t>
            </w:r>
          </w:p>
          <w:p w14:paraId="64530D72" w14:textId="77777777" w:rsidR="00F167C9" w:rsidRPr="00F167C9" w:rsidRDefault="00F167C9" w:rsidP="00F167C9">
            <w:pPr>
              <w:jc w:val="center"/>
              <w:rPr>
                <w:rFonts w:ascii="Arial" w:eastAsia="Times New Roman" w:hAnsi="Arial" w:cs="Arial"/>
                <w:lang w:val="es-ES"/>
              </w:rPr>
            </w:pPr>
          </w:p>
          <w:p w14:paraId="6137C9F8" w14:textId="77777777"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Introducción</w:t>
            </w:r>
          </w:p>
          <w:p w14:paraId="344C1D17" w14:textId="77777777" w:rsidR="00F167C9" w:rsidRPr="00F167C9" w:rsidRDefault="00F167C9" w:rsidP="00F167C9">
            <w:pPr>
              <w:jc w:val="center"/>
              <w:rPr>
                <w:rFonts w:ascii="Arial" w:eastAsia="Times New Roman" w:hAnsi="Arial" w:cs="Arial"/>
                <w:lang w:val="es-ES"/>
              </w:rPr>
            </w:pPr>
          </w:p>
          <w:p w14:paraId="6704C7B5" w14:textId="1D899EBC"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Como está </w:t>
            </w:r>
            <w:r>
              <w:rPr>
                <w:rFonts w:ascii="Arial" w:eastAsia="Times New Roman" w:hAnsi="Arial" w:cs="Arial"/>
                <w:lang w:val="es-ES"/>
              </w:rPr>
              <w:t>d</w:t>
            </w:r>
            <w:r w:rsidRPr="00F167C9">
              <w:rPr>
                <w:rFonts w:ascii="Arial" w:eastAsia="Times New Roman" w:hAnsi="Arial" w:cs="Arial"/>
                <w:lang w:val="es-ES"/>
              </w:rPr>
              <w:t>escrito en mi Informe de Progreso</w:t>
            </w:r>
            <w:r>
              <w:rPr>
                <w:rFonts w:ascii="Arial" w:eastAsia="Times New Roman" w:hAnsi="Arial" w:cs="Arial"/>
                <w:lang w:val="es-ES"/>
              </w:rPr>
              <w:t xml:space="preserve"> al</w:t>
            </w:r>
            <w:r w:rsidRPr="00F167C9">
              <w:rPr>
                <w:rFonts w:ascii="Arial" w:eastAsia="Times New Roman" w:hAnsi="Arial" w:cs="Arial"/>
                <w:lang w:val="es-ES"/>
              </w:rPr>
              <w:t xml:space="preserve"> MINAE fec</w:t>
            </w:r>
            <w:r>
              <w:rPr>
                <w:rFonts w:ascii="Arial" w:eastAsia="Times New Roman" w:hAnsi="Arial" w:cs="Arial"/>
                <w:lang w:val="es-ES"/>
              </w:rPr>
              <w:t>hado</w:t>
            </w:r>
            <w:r w:rsidRPr="00F167C9">
              <w:rPr>
                <w:rFonts w:ascii="Arial" w:eastAsia="Times New Roman" w:hAnsi="Arial" w:cs="Arial"/>
                <w:lang w:val="es-ES"/>
              </w:rPr>
              <w:t xml:space="preserve"> marzo de 2014, tuve la oportunidad de comparar la eco</w:t>
            </w:r>
            <w:r>
              <w:rPr>
                <w:rFonts w:ascii="Arial" w:eastAsia="Times New Roman" w:hAnsi="Arial" w:cs="Arial"/>
                <w:lang w:val="es-ES"/>
              </w:rPr>
              <w:t>logía de los escarabajos pulga con</w:t>
            </w:r>
            <w:r w:rsidRPr="00F167C9">
              <w:rPr>
                <w:rFonts w:ascii="Arial" w:eastAsia="Times New Roman" w:hAnsi="Arial" w:cs="Arial"/>
                <w:lang w:val="es-ES"/>
              </w:rPr>
              <w:t xml:space="preserve"> la ecología de las mariposas </w:t>
            </w:r>
            <w:r w:rsidRPr="00F167C9">
              <w:rPr>
                <w:rFonts w:ascii="Arial" w:eastAsia="Times New Roman" w:hAnsi="Arial" w:cs="Arial"/>
                <w:i/>
                <w:lang w:val="es-ES"/>
              </w:rPr>
              <w:t>Heliconius</w:t>
            </w:r>
            <w:r w:rsidRPr="00F167C9">
              <w:rPr>
                <w:rFonts w:ascii="Arial" w:eastAsia="Times New Roman" w:hAnsi="Arial" w:cs="Arial"/>
                <w:lang w:val="es-ES"/>
              </w:rPr>
              <w:t>, la</w:t>
            </w:r>
            <w:r>
              <w:rPr>
                <w:rFonts w:ascii="Arial" w:eastAsia="Times New Roman" w:hAnsi="Arial" w:cs="Arial"/>
                <w:lang w:val="es-ES"/>
              </w:rPr>
              <w:t>s cuales se encuentran en la planta bejuco</w:t>
            </w:r>
            <w:r w:rsidRPr="00F167C9">
              <w:rPr>
                <w:rFonts w:ascii="Arial" w:eastAsia="Times New Roman" w:hAnsi="Arial" w:cs="Arial"/>
                <w:lang w:val="es-ES"/>
              </w:rPr>
              <w:t xml:space="preserve"> </w:t>
            </w:r>
            <w:r w:rsidRPr="00F167C9">
              <w:rPr>
                <w:rFonts w:ascii="Arial" w:eastAsia="Times New Roman" w:hAnsi="Arial" w:cs="Arial"/>
                <w:i/>
                <w:lang w:val="es-ES"/>
              </w:rPr>
              <w:t>Passiflora</w:t>
            </w:r>
            <w:r w:rsidRPr="00F167C9">
              <w:rPr>
                <w:rFonts w:ascii="Arial" w:eastAsia="Times New Roman" w:hAnsi="Arial" w:cs="Arial"/>
                <w:lang w:val="es-ES"/>
              </w:rPr>
              <w:t xml:space="preserve"> en La Selva. He creado un sitio web </w:t>
            </w:r>
            <w:hyperlink r:id="rId9" w:history="1">
              <w:r w:rsidRPr="00DD6EE2">
                <w:rPr>
                  <w:rStyle w:val="Hyperlink"/>
                  <w:rFonts w:ascii="Arial" w:eastAsia="Times New Roman" w:hAnsi="Arial" w:cs="Arial"/>
                  <w:lang w:val="es-ES"/>
                </w:rPr>
                <w:t>http://johnterahsmiley.com/heliconius-passiflora-flea%20beetle/FB%20summary%202014/summary%202014.html</w:t>
              </w:r>
            </w:hyperlink>
            <w:r>
              <w:rPr>
                <w:rFonts w:ascii="Arial" w:eastAsia="Times New Roman" w:hAnsi="Arial" w:cs="Arial"/>
                <w:lang w:val="es-ES"/>
              </w:rPr>
              <w:t xml:space="preserve"> </w:t>
            </w:r>
            <w:r w:rsidRPr="00F167C9">
              <w:rPr>
                <w:rFonts w:ascii="Arial" w:eastAsia="Times New Roman" w:hAnsi="Arial" w:cs="Arial"/>
                <w:lang w:val="es-ES"/>
              </w:rPr>
              <w:t xml:space="preserve">para compilar los resultados y el análisis de mi estudio hasta la fecha. </w:t>
            </w:r>
            <w:r>
              <w:rPr>
                <w:rFonts w:ascii="Arial" w:eastAsia="Times New Roman" w:hAnsi="Arial" w:cs="Arial"/>
                <w:lang w:val="es-ES"/>
              </w:rPr>
              <w:t>Hasta</w:t>
            </w:r>
            <w:r w:rsidRPr="00F167C9">
              <w:rPr>
                <w:rFonts w:ascii="Arial" w:eastAsia="Times New Roman" w:hAnsi="Arial" w:cs="Arial"/>
                <w:lang w:val="es-ES"/>
              </w:rPr>
              <w:t xml:space="preserve"> ahora he sido capaz de identificar y describir las etapas larvales de seis especies de escarabajos pulga, incluyendo </w:t>
            </w:r>
            <w:r w:rsidRPr="00F167C9">
              <w:rPr>
                <w:rFonts w:ascii="Arial" w:eastAsia="Times New Roman" w:hAnsi="Arial" w:cs="Arial"/>
                <w:i/>
                <w:lang w:val="es-ES"/>
              </w:rPr>
              <w:t>Parchicola</w:t>
            </w:r>
            <w:r w:rsidRPr="00F167C9">
              <w:rPr>
                <w:rFonts w:ascii="Arial" w:eastAsia="Times New Roman" w:hAnsi="Arial" w:cs="Arial"/>
                <w:lang w:val="es-ES"/>
              </w:rPr>
              <w:t xml:space="preserve"> DF2, </w:t>
            </w:r>
            <w:r w:rsidRPr="00F167C9">
              <w:rPr>
                <w:rFonts w:ascii="Arial" w:eastAsia="Times New Roman" w:hAnsi="Arial" w:cs="Arial"/>
                <w:i/>
                <w:lang w:val="es-ES"/>
              </w:rPr>
              <w:t>Parchicola</w:t>
            </w:r>
            <w:r w:rsidRPr="00F167C9">
              <w:rPr>
                <w:rFonts w:ascii="Arial" w:eastAsia="Times New Roman" w:hAnsi="Arial" w:cs="Arial"/>
                <w:lang w:val="es-ES"/>
              </w:rPr>
              <w:t xml:space="preserve"> "tibia amarilla", </w:t>
            </w:r>
            <w:r w:rsidRPr="00F167C9">
              <w:rPr>
                <w:rFonts w:ascii="Arial" w:eastAsia="Times New Roman" w:hAnsi="Arial" w:cs="Arial"/>
                <w:i/>
                <w:lang w:val="es-ES"/>
              </w:rPr>
              <w:t>Ptocadica</w:t>
            </w:r>
            <w:r>
              <w:rPr>
                <w:rFonts w:ascii="Arial" w:eastAsia="Times New Roman" w:hAnsi="Arial" w:cs="Arial"/>
                <w:lang w:val="es-ES"/>
              </w:rPr>
              <w:t xml:space="preserve"> "rojo</w:t>
            </w:r>
            <w:r w:rsidRPr="00F167C9">
              <w:rPr>
                <w:rFonts w:ascii="Arial" w:eastAsia="Times New Roman" w:hAnsi="Arial" w:cs="Arial"/>
                <w:lang w:val="es-ES"/>
              </w:rPr>
              <w:t xml:space="preserve">", </w:t>
            </w:r>
            <w:r w:rsidRPr="00F167C9">
              <w:rPr>
                <w:rFonts w:ascii="Arial" w:eastAsia="Times New Roman" w:hAnsi="Arial" w:cs="Arial"/>
                <w:i/>
                <w:lang w:val="es-ES"/>
              </w:rPr>
              <w:t>Ptocadica bifasciata</w:t>
            </w:r>
            <w:r w:rsidRPr="00F167C9">
              <w:rPr>
                <w:rFonts w:ascii="Arial" w:eastAsia="Times New Roman" w:hAnsi="Arial" w:cs="Arial"/>
                <w:lang w:val="es-ES"/>
              </w:rPr>
              <w:t xml:space="preserve">, </w:t>
            </w:r>
            <w:r w:rsidRPr="00F167C9">
              <w:rPr>
                <w:rFonts w:ascii="Arial" w:eastAsia="Times New Roman" w:hAnsi="Arial" w:cs="Arial"/>
                <w:i/>
                <w:lang w:val="es-ES"/>
              </w:rPr>
              <w:t>Pedilia</w:t>
            </w:r>
            <w:r>
              <w:rPr>
                <w:rFonts w:ascii="Arial" w:eastAsia="Times New Roman" w:hAnsi="Arial" w:cs="Arial"/>
                <w:lang w:val="es-ES"/>
              </w:rPr>
              <w:t xml:space="preserve"> "rojo</w:t>
            </w:r>
            <w:r w:rsidRPr="00F167C9">
              <w:rPr>
                <w:rFonts w:ascii="Arial" w:eastAsia="Times New Roman" w:hAnsi="Arial" w:cs="Arial"/>
                <w:lang w:val="es-ES"/>
              </w:rPr>
              <w:t xml:space="preserve">" y </w:t>
            </w:r>
            <w:r w:rsidRPr="00F167C9">
              <w:rPr>
                <w:rFonts w:ascii="Arial" w:eastAsia="Times New Roman" w:hAnsi="Arial" w:cs="Arial"/>
                <w:i/>
                <w:lang w:val="es-ES"/>
              </w:rPr>
              <w:t>Disonycha quinquelineata</w:t>
            </w:r>
            <w:r w:rsidRPr="00F167C9">
              <w:rPr>
                <w:rFonts w:ascii="Arial" w:eastAsia="Times New Roman" w:hAnsi="Arial" w:cs="Arial"/>
                <w:lang w:val="es-ES"/>
              </w:rPr>
              <w:t xml:space="preserve">. Las larvas de las especies restantes </w:t>
            </w:r>
            <w:r w:rsidRPr="00F167C9">
              <w:rPr>
                <w:rFonts w:ascii="Arial" w:eastAsia="Times New Roman" w:hAnsi="Arial" w:cs="Arial"/>
                <w:i/>
                <w:lang w:val="es-ES"/>
              </w:rPr>
              <w:t>Monomacra violacea</w:t>
            </w:r>
            <w:r w:rsidRPr="00F167C9">
              <w:rPr>
                <w:rFonts w:ascii="Arial" w:eastAsia="Times New Roman" w:hAnsi="Arial" w:cs="Arial"/>
                <w:lang w:val="es-ES"/>
              </w:rPr>
              <w:t xml:space="preserve">, </w:t>
            </w:r>
            <w:r w:rsidRPr="00F167C9">
              <w:rPr>
                <w:rFonts w:ascii="Arial" w:eastAsia="Times New Roman" w:hAnsi="Arial" w:cs="Arial"/>
                <w:i/>
                <w:lang w:val="es-ES"/>
              </w:rPr>
              <w:t>M. chontalensis</w:t>
            </w:r>
            <w:r w:rsidRPr="00F167C9">
              <w:rPr>
                <w:rFonts w:ascii="Arial" w:eastAsia="Times New Roman" w:hAnsi="Arial" w:cs="Arial"/>
                <w:lang w:val="es-ES"/>
              </w:rPr>
              <w:t xml:space="preserve">, </w:t>
            </w:r>
            <w:r w:rsidRPr="00F167C9">
              <w:rPr>
                <w:rFonts w:ascii="Arial" w:eastAsia="Times New Roman" w:hAnsi="Arial" w:cs="Arial"/>
                <w:i/>
                <w:lang w:val="es-ES"/>
              </w:rPr>
              <w:t>Parchicola</w:t>
            </w:r>
            <w:r>
              <w:rPr>
                <w:rFonts w:ascii="Arial" w:eastAsia="Times New Roman" w:hAnsi="Arial" w:cs="Arial"/>
                <w:lang w:val="es-ES"/>
              </w:rPr>
              <w:t xml:space="preserve"> "tibia negra</w:t>
            </w:r>
            <w:r w:rsidRPr="00F167C9">
              <w:rPr>
                <w:rFonts w:ascii="Arial" w:eastAsia="Times New Roman" w:hAnsi="Arial" w:cs="Arial"/>
                <w:lang w:val="es-ES"/>
              </w:rPr>
              <w:t xml:space="preserve">" y </w:t>
            </w:r>
            <w:r w:rsidRPr="00F167C9">
              <w:rPr>
                <w:rFonts w:ascii="Arial" w:eastAsia="Times New Roman" w:hAnsi="Arial" w:cs="Arial"/>
                <w:i/>
                <w:lang w:val="es-ES"/>
              </w:rPr>
              <w:t>Ptocadica</w:t>
            </w:r>
            <w:r w:rsidRPr="00F167C9">
              <w:rPr>
                <w:rFonts w:ascii="Arial" w:eastAsia="Times New Roman" w:hAnsi="Arial" w:cs="Arial"/>
                <w:lang w:val="es-ES"/>
              </w:rPr>
              <w:t xml:space="preserve"> "amarillo" todavía no se han observado y descrito. </w:t>
            </w:r>
            <w:r w:rsidRPr="00F167C9">
              <w:rPr>
                <w:rFonts w:ascii="Arial" w:eastAsia="Times New Roman" w:hAnsi="Arial" w:cs="Arial"/>
                <w:i/>
                <w:lang w:val="es-ES"/>
              </w:rPr>
              <w:t>M. violácea</w:t>
            </w:r>
            <w:r w:rsidRPr="00F167C9">
              <w:rPr>
                <w:rFonts w:ascii="Arial" w:eastAsia="Times New Roman" w:hAnsi="Arial" w:cs="Arial"/>
                <w:lang w:val="es-ES"/>
              </w:rPr>
              <w:t xml:space="preserve"> es particularmente importante ya que es una especie muy común y se </w:t>
            </w:r>
            <w:r>
              <w:rPr>
                <w:rFonts w:ascii="Arial" w:eastAsia="Times New Roman" w:hAnsi="Arial" w:cs="Arial"/>
                <w:lang w:val="es-ES"/>
              </w:rPr>
              <w:t>superpone con todas las otras especies</w:t>
            </w:r>
            <w:r w:rsidRPr="00F167C9">
              <w:rPr>
                <w:rFonts w:ascii="Arial" w:eastAsia="Times New Roman" w:hAnsi="Arial" w:cs="Arial"/>
                <w:lang w:val="es-ES"/>
              </w:rPr>
              <w:t>.</w:t>
            </w:r>
          </w:p>
          <w:p w14:paraId="3D6E481D" w14:textId="77777777" w:rsidR="00F167C9" w:rsidRPr="00F167C9" w:rsidRDefault="00F167C9" w:rsidP="00F167C9">
            <w:pPr>
              <w:rPr>
                <w:rFonts w:ascii="Arial" w:eastAsia="Times New Roman" w:hAnsi="Arial" w:cs="Arial"/>
                <w:lang w:val="es-ES"/>
              </w:rPr>
            </w:pPr>
          </w:p>
          <w:p w14:paraId="4AD166D0" w14:textId="41C39D29"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Para descubrir estas larvas </w:t>
            </w:r>
            <w:r>
              <w:rPr>
                <w:rFonts w:ascii="Arial" w:eastAsia="Times New Roman" w:hAnsi="Arial" w:cs="Arial"/>
                <w:lang w:val="es-ES"/>
              </w:rPr>
              <w:t>voy a</w:t>
            </w:r>
            <w:r w:rsidRPr="00F167C9">
              <w:rPr>
                <w:rFonts w:ascii="Arial" w:eastAsia="Times New Roman" w:hAnsi="Arial" w:cs="Arial"/>
                <w:lang w:val="es-ES"/>
              </w:rPr>
              <w:t xml:space="preserve"> emplear métodos que tuvieron éxito con las otras especies de escarabajo</w:t>
            </w:r>
            <w:r>
              <w:rPr>
                <w:rFonts w:ascii="Arial" w:eastAsia="Times New Roman" w:hAnsi="Arial" w:cs="Arial"/>
                <w:lang w:val="es-ES"/>
              </w:rPr>
              <w:t>s pulga (ver más abajo). Para los</w:t>
            </w:r>
            <w:r w:rsidRPr="00F167C9">
              <w:rPr>
                <w:rFonts w:ascii="Arial" w:eastAsia="Times New Roman" w:hAnsi="Arial" w:cs="Arial"/>
                <w:lang w:val="es-ES"/>
              </w:rPr>
              <w:t xml:space="preserve"> adultos</w:t>
            </w:r>
            <w:r>
              <w:rPr>
                <w:rFonts w:ascii="Arial" w:eastAsia="Times New Roman" w:hAnsi="Arial" w:cs="Arial"/>
                <w:lang w:val="es-ES"/>
              </w:rPr>
              <w:t xml:space="preserve"> de </w:t>
            </w:r>
            <w:r w:rsidRPr="00F167C9">
              <w:rPr>
                <w:rFonts w:ascii="Arial" w:eastAsia="Times New Roman" w:hAnsi="Arial" w:cs="Arial"/>
                <w:i/>
                <w:lang w:val="es-ES"/>
              </w:rPr>
              <w:t>M. violacea</w:t>
            </w:r>
            <w:r>
              <w:rPr>
                <w:rFonts w:ascii="Arial" w:eastAsia="Times New Roman" w:hAnsi="Arial" w:cs="Arial"/>
                <w:lang w:val="es-ES"/>
              </w:rPr>
              <w:t xml:space="preserve"> v</w:t>
            </w:r>
            <w:r w:rsidRPr="00F167C9">
              <w:rPr>
                <w:rFonts w:ascii="Arial" w:eastAsia="Times New Roman" w:hAnsi="Arial" w:cs="Arial"/>
                <w:lang w:val="es-ES"/>
              </w:rPr>
              <w:t xml:space="preserve">oy a </w:t>
            </w:r>
            <w:r w:rsidRPr="00F167C9">
              <w:rPr>
                <w:rFonts w:ascii="Arial" w:eastAsia="Times New Roman" w:hAnsi="Arial" w:cs="Arial"/>
                <w:lang w:val="es-ES"/>
              </w:rPr>
              <w:lastRenderedPageBreak/>
              <w:t xml:space="preserve">utilizar </w:t>
            </w:r>
            <w:r w:rsidRPr="00F167C9">
              <w:rPr>
                <w:rFonts w:ascii="Arial" w:eastAsia="Times New Roman" w:hAnsi="Arial" w:cs="Arial"/>
                <w:i/>
                <w:lang w:val="es-ES"/>
              </w:rPr>
              <w:t>P. lobata</w:t>
            </w:r>
            <w:r w:rsidRPr="00F167C9">
              <w:rPr>
                <w:rFonts w:ascii="Arial" w:eastAsia="Times New Roman" w:hAnsi="Arial" w:cs="Arial"/>
                <w:lang w:val="es-ES"/>
              </w:rPr>
              <w:t xml:space="preserve"> como planta huésped. Mis observaciones de campo sugieren que los escarabajos pueden reproducirse en esta planta.</w:t>
            </w:r>
          </w:p>
          <w:p w14:paraId="5E621114" w14:textId="77777777" w:rsidR="00F167C9" w:rsidRPr="00F167C9" w:rsidRDefault="00F167C9" w:rsidP="00F167C9">
            <w:pPr>
              <w:rPr>
                <w:rFonts w:ascii="Arial" w:eastAsia="Times New Roman" w:hAnsi="Arial" w:cs="Arial"/>
                <w:lang w:val="es-ES"/>
              </w:rPr>
            </w:pPr>
          </w:p>
          <w:p w14:paraId="73360C19" w14:textId="3E12AB04"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También </w:t>
            </w:r>
            <w:r>
              <w:rPr>
                <w:rFonts w:ascii="Arial" w:eastAsia="Times New Roman" w:hAnsi="Arial" w:cs="Arial"/>
                <w:lang w:val="es-ES"/>
              </w:rPr>
              <w:t>voy a</w:t>
            </w:r>
            <w:r w:rsidRPr="00F167C9">
              <w:rPr>
                <w:rFonts w:ascii="Arial" w:eastAsia="Times New Roman" w:hAnsi="Arial" w:cs="Arial"/>
                <w:lang w:val="es-ES"/>
              </w:rPr>
              <w:t xml:space="preserve"> continuar las medidas de cianogenesis en </w:t>
            </w:r>
            <w:r w:rsidRPr="00F167C9">
              <w:rPr>
                <w:rFonts w:ascii="Arial" w:eastAsia="Times New Roman" w:hAnsi="Arial" w:cs="Arial"/>
                <w:i/>
                <w:lang w:val="es-ES"/>
              </w:rPr>
              <w:t>Heliconius</w:t>
            </w:r>
            <w:r w:rsidRPr="00F167C9">
              <w:rPr>
                <w:rFonts w:ascii="Arial" w:eastAsia="Times New Roman" w:hAnsi="Arial" w:cs="Arial"/>
                <w:lang w:val="es-ES"/>
              </w:rPr>
              <w:t xml:space="preserve">, escarabajos pulga y </w:t>
            </w:r>
            <w:r>
              <w:rPr>
                <w:rFonts w:ascii="Arial" w:eastAsia="Times New Roman" w:hAnsi="Arial" w:cs="Arial"/>
                <w:lang w:val="es-ES"/>
              </w:rPr>
              <w:t>las</w:t>
            </w:r>
            <w:r w:rsidRPr="00F167C9">
              <w:rPr>
                <w:rFonts w:ascii="Arial" w:eastAsia="Times New Roman" w:hAnsi="Arial" w:cs="Arial"/>
                <w:lang w:val="es-ES"/>
              </w:rPr>
              <w:t xml:space="preserve"> </w:t>
            </w:r>
            <w:r w:rsidRPr="00F167C9">
              <w:rPr>
                <w:rFonts w:ascii="Arial" w:eastAsia="Times New Roman" w:hAnsi="Arial" w:cs="Arial"/>
                <w:i/>
                <w:lang w:val="es-ES"/>
              </w:rPr>
              <w:t>Passiflora</w:t>
            </w:r>
            <w:r>
              <w:rPr>
                <w:rFonts w:ascii="Arial" w:eastAsia="Times New Roman" w:hAnsi="Arial" w:cs="Arial"/>
                <w:lang w:val="es-ES"/>
              </w:rPr>
              <w:t>, con el fin de delinear</w:t>
            </w:r>
            <w:r w:rsidRPr="00F167C9">
              <w:rPr>
                <w:rFonts w:ascii="Arial" w:eastAsia="Times New Roman" w:hAnsi="Arial" w:cs="Arial"/>
                <w:lang w:val="es-ES"/>
              </w:rPr>
              <w:t xml:space="preserve"> la enorme variación que he encontrado h</w:t>
            </w:r>
            <w:r>
              <w:rPr>
                <w:rFonts w:ascii="Arial" w:eastAsia="Times New Roman" w:hAnsi="Arial" w:cs="Arial"/>
                <w:lang w:val="es-ES"/>
              </w:rPr>
              <w:t>asta la fecha. Esta variación no se ha reportado</w:t>
            </w:r>
            <w:r w:rsidRPr="00F167C9">
              <w:rPr>
                <w:rFonts w:ascii="Arial" w:eastAsia="Times New Roman" w:hAnsi="Arial" w:cs="Arial"/>
                <w:lang w:val="es-ES"/>
              </w:rPr>
              <w:t xml:space="preserve"> en la literatura y </w:t>
            </w:r>
            <w:r>
              <w:rPr>
                <w:rFonts w:ascii="Arial" w:eastAsia="Times New Roman" w:hAnsi="Arial" w:cs="Arial"/>
                <w:lang w:val="es-ES"/>
              </w:rPr>
              <w:t>las</w:t>
            </w:r>
            <w:r w:rsidRPr="00F167C9">
              <w:rPr>
                <w:rFonts w:ascii="Arial" w:eastAsia="Times New Roman" w:hAnsi="Arial" w:cs="Arial"/>
                <w:lang w:val="es-ES"/>
              </w:rPr>
              <w:t xml:space="preserve"> medidas recogidas en el ca</w:t>
            </w:r>
            <w:r>
              <w:rPr>
                <w:rFonts w:ascii="Arial" w:eastAsia="Times New Roman" w:hAnsi="Arial" w:cs="Arial"/>
                <w:lang w:val="es-ES"/>
              </w:rPr>
              <w:t>mpo</w:t>
            </w:r>
            <w:r w:rsidRPr="00F167C9">
              <w:rPr>
                <w:rFonts w:ascii="Arial" w:eastAsia="Times New Roman" w:hAnsi="Arial" w:cs="Arial"/>
                <w:lang w:val="es-ES"/>
              </w:rPr>
              <w:t xml:space="preserve"> abrirá</w:t>
            </w:r>
            <w:r>
              <w:rPr>
                <w:rFonts w:ascii="Arial" w:eastAsia="Times New Roman" w:hAnsi="Arial" w:cs="Arial"/>
                <w:lang w:val="es-ES"/>
              </w:rPr>
              <w:t>n</w:t>
            </w:r>
            <w:r w:rsidRPr="00F167C9">
              <w:rPr>
                <w:rFonts w:ascii="Arial" w:eastAsia="Times New Roman" w:hAnsi="Arial" w:cs="Arial"/>
                <w:lang w:val="es-ES"/>
              </w:rPr>
              <w:t xml:space="preserve"> un nuevo campo de investigación en</w:t>
            </w:r>
            <w:r>
              <w:rPr>
                <w:rFonts w:ascii="Arial" w:eastAsia="Times New Roman" w:hAnsi="Arial" w:cs="Arial"/>
                <w:lang w:val="es-ES"/>
              </w:rPr>
              <w:t xml:space="preserve"> la ecología de las passifloras y sus herbívoros</w:t>
            </w:r>
            <w:r w:rsidRPr="00F167C9">
              <w:rPr>
                <w:rFonts w:ascii="Arial" w:eastAsia="Times New Roman" w:hAnsi="Arial" w:cs="Arial"/>
                <w:lang w:val="es-ES"/>
              </w:rPr>
              <w:t>.</w:t>
            </w:r>
          </w:p>
          <w:p w14:paraId="7B7B0122" w14:textId="77777777" w:rsidR="00F167C9" w:rsidRPr="00F167C9" w:rsidRDefault="00F167C9" w:rsidP="00F167C9">
            <w:pPr>
              <w:rPr>
                <w:rFonts w:ascii="Arial" w:eastAsia="Times New Roman" w:hAnsi="Arial" w:cs="Arial"/>
                <w:lang w:val="es-ES"/>
              </w:rPr>
            </w:pPr>
          </w:p>
          <w:p w14:paraId="38E75E7A" w14:textId="5D91DF46"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También </w:t>
            </w:r>
            <w:r>
              <w:rPr>
                <w:rFonts w:ascii="Arial" w:eastAsia="Times New Roman" w:hAnsi="Arial" w:cs="Arial"/>
                <w:lang w:val="es-ES"/>
              </w:rPr>
              <w:t>seguiré documentando en el campo a las p</w:t>
            </w:r>
            <w:r w:rsidRPr="00F167C9">
              <w:rPr>
                <w:rFonts w:ascii="Arial" w:eastAsia="Times New Roman" w:hAnsi="Arial" w:cs="Arial"/>
                <w:lang w:val="es-ES"/>
              </w:rPr>
              <w:t>assiflora</w:t>
            </w:r>
            <w:r>
              <w:rPr>
                <w:rFonts w:ascii="Arial" w:eastAsia="Times New Roman" w:hAnsi="Arial" w:cs="Arial"/>
                <w:lang w:val="es-ES"/>
              </w:rPr>
              <w:t>s</w:t>
            </w:r>
            <w:r w:rsidRPr="00F167C9">
              <w:rPr>
                <w:rFonts w:ascii="Arial" w:eastAsia="Times New Roman" w:hAnsi="Arial" w:cs="Arial"/>
                <w:lang w:val="es-ES"/>
              </w:rPr>
              <w:t xml:space="preserve"> </w:t>
            </w:r>
            <w:r>
              <w:rPr>
                <w:rFonts w:ascii="Arial" w:eastAsia="Times New Roman" w:hAnsi="Arial" w:cs="Arial"/>
                <w:lang w:val="es-ES"/>
              </w:rPr>
              <w:t>y sus</w:t>
            </w:r>
            <w:r w:rsidRPr="00F167C9">
              <w:rPr>
                <w:rFonts w:ascii="Arial" w:eastAsia="Times New Roman" w:hAnsi="Arial" w:cs="Arial"/>
                <w:lang w:val="es-ES"/>
              </w:rPr>
              <w:t xml:space="preserve"> escarabajos pulga. Esto le ayudará a clarificar las relaciones entre las especies y quizás conducir al descubrimiento de nuevas especies.</w:t>
            </w:r>
          </w:p>
          <w:p w14:paraId="1F20422B" w14:textId="77777777" w:rsidR="00F167C9" w:rsidRPr="00F167C9" w:rsidRDefault="00F167C9" w:rsidP="00F167C9">
            <w:pPr>
              <w:rPr>
                <w:rFonts w:ascii="Arial" w:eastAsia="Times New Roman" w:hAnsi="Arial" w:cs="Arial"/>
                <w:lang w:val="es-ES"/>
              </w:rPr>
            </w:pPr>
          </w:p>
          <w:p w14:paraId="339728EA" w14:textId="51286563" w:rsidR="00F167C9" w:rsidRPr="00F167C9" w:rsidRDefault="00F167C9" w:rsidP="00F167C9">
            <w:pPr>
              <w:rPr>
                <w:rFonts w:ascii="Arial" w:eastAsia="Times New Roman" w:hAnsi="Arial" w:cs="Arial"/>
                <w:lang w:val="es-ES"/>
              </w:rPr>
            </w:pPr>
            <w:r>
              <w:rPr>
                <w:rFonts w:ascii="Arial" w:eastAsia="Times New Roman" w:hAnsi="Arial" w:cs="Arial"/>
                <w:lang w:val="es-ES"/>
              </w:rPr>
              <w:t>Utilizaré la casa de sombra</w:t>
            </w:r>
            <w:r w:rsidRPr="00F167C9">
              <w:rPr>
                <w:rFonts w:ascii="Arial" w:eastAsia="Times New Roman" w:hAnsi="Arial" w:cs="Arial"/>
                <w:lang w:val="es-ES"/>
              </w:rPr>
              <w:t xml:space="preserve"> # 2 en La Selva para este trabajo, </w:t>
            </w:r>
            <w:r>
              <w:rPr>
                <w:rFonts w:ascii="Arial" w:eastAsia="Times New Roman" w:hAnsi="Arial" w:cs="Arial"/>
                <w:lang w:val="es-ES"/>
              </w:rPr>
              <w:t>la cual</w:t>
            </w:r>
            <w:r w:rsidRPr="00F167C9">
              <w:rPr>
                <w:rFonts w:ascii="Arial" w:eastAsia="Times New Roman" w:hAnsi="Arial" w:cs="Arial"/>
                <w:lang w:val="es-ES"/>
              </w:rPr>
              <w:t xml:space="preserve"> cuenta con un conjunto de macetas </w:t>
            </w:r>
            <w:r>
              <w:rPr>
                <w:rFonts w:ascii="Arial" w:eastAsia="Times New Roman" w:hAnsi="Arial" w:cs="Arial"/>
                <w:lang w:val="es-ES"/>
              </w:rPr>
              <w:t>de</w:t>
            </w:r>
            <w:r w:rsidRPr="00F167C9">
              <w:rPr>
                <w:rFonts w:ascii="Arial" w:eastAsia="Times New Roman" w:hAnsi="Arial" w:cs="Arial"/>
                <w:lang w:val="es-ES"/>
              </w:rPr>
              <w:t xml:space="preserve"> Passiflora de cada especie. También voy a </w:t>
            </w:r>
            <w:r>
              <w:rPr>
                <w:rFonts w:ascii="Arial" w:eastAsia="Times New Roman" w:hAnsi="Arial" w:cs="Arial"/>
                <w:lang w:val="es-ES"/>
              </w:rPr>
              <w:t>utilizar</w:t>
            </w:r>
            <w:r w:rsidRPr="00F167C9">
              <w:rPr>
                <w:rFonts w:ascii="Arial" w:eastAsia="Times New Roman" w:hAnsi="Arial" w:cs="Arial"/>
                <w:lang w:val="es-ES"/>
              </w:rPr>
              <w:t xml:space="preserve"> más espacio en el laboratorio analítico y un banco en el laboratorio ambiental</w:t>
            </w:r>
            <w:r>
              <w:rPr>
                <w:rFonts w:ascii="Arial" w:eastAsia="Times New Roman" w:hAnsi="Arial" w:cs="Arial"/>
                <w:lang w:val="es-ES"/>
              </w:rPr>
              <w:t xml:space="preserve"> para la alimentación durante</w:t>
            </w:r>
            <w:r w:rsidRPr="00F167C9">
              <w:rPr>
                <w:rFonts w:ascii="Arial" w:eastAsia="Times New Roman" w:hAnsi="Arial" w:cs="Arial"/>
                <w:lang w:val="es-ES"/>
              </w:rPr>
              <w:t xml:space="preserve"> los ensayos y mediciones de cyanogensis. </w:t>
            </w:r>
            <w:r>
              <w:rPr>
                <w:rFonts w:ascii="Arial" w:eastAsia="Times New Roman" w:hAnsi="Arial" w:cs="Arial"/>
                <w:lang w:val="es-ES"/>
              </w:rPr>
              <w:t>Finalmente,</w:t>
            </w:r>
            <w:r w:rsidRPr="00F167C9">
              <w:rPr>
                <w:rFonts w:ascii="Arial" w:eastAsia="Times New Roman" w:hAnsi="Arial" w:cs="Arial"/>
                <w:lang w:val="es-ES"/>
              </w:rPr>
              <w:t xml:space="preserve"> voy a utilizar el jardín </w:t>
            </w:r>
            <w:r>
              <w:rPr>
                <w:rFonts w:ascii="Arial" w:eastAsia="Times New Roman" w:hAnsi="Arial" w:cs="Arial"/>
                <w:lang w:val="es-ES"/>
              </w:rPr>
              <w:t xml:space="preserve">de </w:t>
            </w:r>
            <w:r w:rsidRPr="00F167C9">
              <w:rPr>
                <w:rFonts w:ascii="Arial" w:eastAsia="Times New Roman" w:hAnsi="Arial" w:cs="Arial"/>
                <w:i/>
                <w:lang w:val="es-ES"/>
              </w:rPr>
              <w:t>Passiflora</w:t>
            </w:r>
            <w:r w:rsidRPr="00F167C9">
              <w:rPr>
                <w:rFonts w:ascii="Arial" w:eastAsia="Times New Roman" w:hAnsi="Arial" w:cs="Arial"/>
                <w:lang w:val="es-ES"/>
              </w:rPr>
              <w:t xml:space="preserve"> como fuente de hojas, larv</w:t>
            </w:r>
            <w:r>
              <w:rPr>
                <w:rFonts w:ascii="Arial" w:eastAsia="Times New Roman" w:hAnsi="Arial" w:cs="Arial"/>
                <w:lang w:val="es-ES"/>
              </w:rPr>
              <w:t>as y pulgas adultas escarabajos. Este jardín fue sembrado especialmente para este propósito el año pasado.</w:t>
            </w:r>
          </w:p>
          <w:p w14:paraId="490962D0" w14:textId="77777777" w:rsidR="00F167C9" w:rsidRPr="00F167C9" w:rsidRDefault="00F167C9" w:rsidP="00F167C9">
            <w:pPr>
              <w:rPr>
                <w:rFonts w:ascii="Arial" w:eastAsia="Times New Roman" w:hAnsi="Arial" w:cs="Arial"/>
                <w:lang w:val="es-ES"/>
              </w:rPr>
            </w:pPr>
          </w:p>
          <w:p w14:paraId="08209C2F" w14:textId="579ADFC6"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Mi plan es llegar a La Selva </w:t>
            </w:r>
            <w:r>
              <w:rPr>
                <w:rFonts w:ascii="Arial" w:eastAsia="Times New Roman" w:hAnsi="Arial" w:cs="Arial"/>
                <w:lang w:val="es-ES"/>
              </w:rPr>
              <w:t xml:space="preserve">el </w:t>
            </w:r>
            <w:r w:rsidRPr="00F167C9">
              <w:rPr>
                <w:rFonts w:ascii="Arial" w:eastAsia="Times New Roman" w:hAnsi="Arial" w:cs="Arial"/>
                <w:lang w:val="es-ES"/>
              </w:rPr>
              <w:t xml:space="preserve">06 de agosto </w:t>
            </w:r>
            <w:r>
              <w:rPr>
                <w:rFonts w:ascii="Arial" w:eastAsia="Times New Roman" w:hAnsi="Arial" w:cs="Arial"/>
                <w:lang w:val="es-ES"/>
              </w:rPr>
              <w:t xml:space="preserve">de 2015 por </w:t>
            </w:r>
            <w:r w:rsidRPr="00F167C9">
              <w:rPr>
                <w:rFonts w:ascii="Arial" w:eastAsia="Times New Roman" w:hAnsi="Arial" w:cs="Arial"/>
                <w:lang w:val="es-ES"/>
              </w:rPr>
              <w:t xml:space="preserve">4 meses, </w:t>
            </w:r>
            <w:r>
              <w:rPr>
                <w:rFonts w:ascii="Arial" w:eastAsia="Times New Roman" w:hAnsi="Arial" w:cs="Arial"/>
                <w:lang w:val="es-ES"/>
              </w:rPr>
              <w:t>partiendo el 9 de Diciembre de 2015.</w:t>
            </w:r>
          </w:p>
          <w:p w14:paraId="661469A6" w14:textId="77777777" w:rsidR="00F167C9" w:rsidRDefault="00F167C9" w:rsidP="00F167C9">
            <w:pPr>
              <w:rPr>
                <w:rFonts w:ascii="Arial" w:eastAsia="Times New Roman" w:hAnsi="Arial" w:cs="Arial"/>
                <w:lang w:val="es-ES"/>
              </w:rPr>
            </w:pPr>
          </w:p>
          <w:p w14:paraId="4AAD92B1" w14:textId="77777777" w:rsidR="00F167C9" w:rsidRDefault="00F167C9" w:rsidP="00F167C9">
            <w:pPr>
              <w:rPr>
                <w:rFonts w:ascii="Arial" w:eastAsia="Times New Roman" w:hAnsi="Arial" w:cs="Arial"/>
                <w:lang w:val="es-ES"/>
              </w:rPr>
            </w:pPr>
          </w:p>
          <w:p w14:paraId="7FE18004" w14:textId="77777777" w:rsidR="00F167C9" w:rsidRPr="00F167C9" w:rsidRDefault="00F167C9" w:rsidP="00F167C9">
            <w:pPr>
              <w:rPr>
                <w:rFonts w:ascii="Arial" w:eastAsia="Times New Roman" w:hAnsi="Arial" w:cs="Arial"/>
                <w:lang w:val="es-ES"/>
              </w:rPr>
            </w:pPr>
          </w:p>
          <w:p w14:paraId="3825F672" w14:textId="65BA7B3C"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 xml:space="preserve">Mi colega </w:t>
            </w:r>
            <w:r>
              <w:rPr>
                <w:rFonts w:ascii="Arial" w:eastAsia="Times New Roman" w:hAnsi="Arial" w:cs="Arial"/>
                <w:lang w:val="es-ES"/>
              </w:rPr>
              <w:t xml:space="preserve">el Dr. </w:t>
            </w:r>
            <w:r w:rsidR="003C5B92">
              <w:rPr>
                <w:rFonts w:ascii="Arial" w:eastAsia="Times New Roman" w:hAnsi="Arial" w:cs="Arial"/>
                <w:lang w:val="es-ES"/>
              </w:rPr>
              <w:t>Carlos García-Robledo, d</w:t>
            </w:r>
            <w:r w:rsidRPr="00F167C9">
              <w:rPr>
                <w:rFonts w:ascii="Arial" w:eastAsia="Times New Roman" w:hAnsi="Arial" w:cs="Arial"/>
                <w:lang w:val="es-ES"/>
              </w:rPr>
              <w:t xml:space="preserve">el Instituto de Ecología, Xalapa, Veracruz, México y yo hemos </w:t>
            </w:r>
            <w:r w:rsidR="003C5B92">
              <w:rPr>
                <w:rFonts w:ascii="Arial" w:eastAsia="Times New Roman" w:hAnsi="Arial" w:cs="Arial"/>
                <w:lang w:val="es-ES"/>
              </w:rPr>
              <w:t>ensamblado</w:t>
            </w:r>
            <w:r w:rsidRPr="00F167C9">
              <w:rPr>
                <w:rFonts w:ascii="Arial" w:eastAsia="Times New Roman" w:hAnsi="Arial" w:cs="Arial"/>
                <w:lang w:val="es-ES"/>
              </w:rPr>
              <w:t xml:space="preserve"> una </w:t>
            </w:r>
            <w:r w:rsidR="003C5B92">
              <w:rPr>
                <w:rFonts w:ascii="Arial" w:eastAsia="Times New Roman" w:hAnsi="Arial" w:cs="Arial"/>
                <w:lang w:val="es-ES"/>
              </w:rPr>
              <w:t>base de datos</w:t>
            </w:r>
            <w:r w:rsidRPr="00F167C9">
              <w:rPr>
                <w:rFonts w:ascii="Arial" w:eastAsia="Times New Roman" w:hAnsi="Arial" w:cs="Arial"/>
                <w:lang w:val="es-ES"/>
              </w:rPr>
              <w:t xml:space="preserve"> de código</w:t>
            </w:r>
            <w:r w:rsidR="003C5B92">
              <w:rPr>
                <w:rFonts w:ascii="Arial" w:eastAsia="Times New Roman" w:hAnsi="Arial" w:cs="Arial"/>
                <w:lang w:val="es-ES"/>
              </w:rPr>
              <w:t>s</w:t>
            </w:r>
            <w:r w:rsidRPr="00F167C9">
              <w:rPr>
                <w:rFonts w:ascii="Arial" w:eastAsia="Times New Roman" w:hAnsi="Arial" w:cs="Arial"/>
                <w:lang w:val="es-ES"/>
              </w:rPr>
              <w:t xml:space="preserve"> de barras de ADN de referencia que contiene secuencias de todas las especies </w:t>
            </w:r>
            <w:r w:rsidR="003C5B92">
              <w:rPr>
                <w:rFonts w:ascii="Arial" w:eastAsia="Times New Roman" w:hAnsi="Arial" w:cs="Arial"/>
                <w:lang w:val="es-ES"/>
              </w:rPr>
              <w:t xml:space="preserve">de </w:t>
            </w:r>
            <w:r w:rsidR="003C5B92" w:rsidRPr="00F167C9">
              <w:rPr>
                <w:rFonts w:ascii="Arial" w:eastAsia="Times New Roman" w:hAnsi="Arial" w:cs="Arial"/>
                <w:lang w:val="es-ES"/>
              </w:rPr>
              <w:t xml:space="preserve">Alticini </w:t>
            </w:r>
            <w:r w:rsidRPr="00F167C9">
              <w:rPr>
                <w:rFonts w:ascii="Arial" w:eastAsia="Times New Roman" w:hAnsi="Arial" w:cs="Arial"/>
                <w:lang w:val="es-ES"/>
              </w:rPr>
              <w:t>que</w:t>
            </w:r>
            <w:r w:rsidR="003C5B92">
              <w:rPr>
                <w:rFonts w:ascii="Arial" w:eastAsia="Times New Roman" w:hAnsi="Arial" w:cs="Arial"/>
                <w:lang w:val="es-ES"/>
              </w:rPr>
              <w:t xml:space="preserve"> se</w:t>
            </w:r>
            <w:r w:rsidRPr="00F167C9">
              <w:rPr>
                <w:rFonts w:ascii="Arial" w:eastAsia="Times New Roman" w:hAnsi="Arial" w:cs="Arial"/>
                <w:lang w:val="es-ES"/>
              </w:rPr>
              <w:t xml:space="preserve"> alimentan</w:t>
            </w:r>
            <w:r w:rsidR="003C5B92">
              <w:rPr>
                <w:rFonts w:ascii="Arial" w:eastAsia="Times New Roman" w:hAnsi="Arial" w:cs="Arial"/>
                <w:lang w:val="es-ES"/>
              </w:rPr>
              <w:t xml:space="preserve"> de </w:t>
            </w:r>
            <w:r w:rsidRPr="003C5B92">
              <w:rPr>
                <w:rFonts w:ascii="Arial" w:eastAsia="Times New Roman" w:hAnsi="Arial" w:cs="Arial"/>
                <w:i/>
                <w:lang w:val="es-ES"/>
              </w:rPr>
              <w:t>Passiflora</w:t>
            </w:r>
            <w:r w:rsidRPr="00F167C9">
              <w:rPr>
                <w:rFonts w:ascii="Arial" w:eastAsia="Times New Roman" w:hAnsi="Arial" w:cs="Arial"/>
                <w:lang w:val="es-ES"/>
              </w:rPr>
              <w:t xml:space="preserve"> </w:t>
            </w:r>
            <w:r w:rsidR="003C5B92">
              <w:rPr>
                <w:rFonts w:ascii="Arial" w:eastAsia="Times New Roman" w:hAnsi="Arial" w:cs="Arial"/>
                <w:lang w:val="es-ES"/>
              </w:rPr>
              <w:t xml:space="preserve">en </w:t>
            </w:r>
            <w:r w:rsidRPr="00F167C9">
              <w:rPr>
                <w:rFonts w:ascii="Arial" w:eastAsia="Times New Roman" w:hAnsi="Arial" w:cs="Arial"/>
                <w:lang w:val="es-ES"/>
              </w:rPr>
              <w:t xml:space="preserve">La Selva. </w:t>
            </w:r>
            <w:r w:rsidR="003C5B92">
              <w:rPr>
                <w:rFonts w:ascii="Arial" w:eastAsia="Times New Roman" w:hAnsi="Arial" w:cs="Arial"/>
                <w:lang w:val="es-ES"/>
              </w:rPr>
              <w:t>Heos encontrado 10 especies de escarabajo pulga alimentándose de</w:t>
            </w:r>
            <w:r w:rsidRPr="00F167C9">
              <w:rPr>
                <w:rFonts w:ascii="Arial" w:eastAsia="Times New Roman" w:hAnsi="Arial" w:cs="Arial"/>
                <w:lang w:val="es-ES"/>
              </w:rPr>
              <w:t xml:space="preserve"> especies de </w:t>
            </w:r>
            <w:r w:rsidRPr="003C5B92">
              <w:rPr>
                <w:rFonts w:ascii="Arial" w:eastAsia="Times New Roman" w:hAnsi="Arial" w:cs="Arial"/>
                <w:i/>
                <w:lang w:val="es-ES"/>
              </w:rPr>
              <w:t>Passiflora</w:t>
            </w:r>
            <w:r w:rsidRPr="00F167C9">
              <w:rPr>
                <w:rFonts w:ascii="Arial" w:eastAsia="Times New Roman" w:hAnsi="Arial" w:cs="Arial"/>
                <w:lang w:val="es-ES"/>
              </w:rPr>
              <w:t xml:space="preserve"> en La Selva, las mismas 10 especies que estaban presentes en 1976. </w:t>
            </w:r>
            <w:r w:rsidR="003C5B92">
              <w:rPr>
                <w:rFonts w:ascii="Arial" w:eastAsia="Times New Roman" w:hAnsi="Arial" w:cs="Arial"/>
                <w:lang w:val="es-ES"/>
              </w:rPr>
              <w:t>Podríamos</w:t>
            </w:r>
            <w:r w:rsidRPr="00F167C9">
              <w:rPr>
                <w:rFonts w:ascii="Arial" w:eastAsia="Times New Roman" w:hAnsi="Arial" w:cs="Arial"/>
                <w:lang w:val="es-ES"/>
              </w:rPr>
              <w:t xml:space="preserve"> extender el análisis a nuevos especímenes recogidos durante esta nueva fase de nuestra investigación, </w:t>
            </w:r>
            <w:r w:rsidR="003C5B92">
              <w:rPr>
                <w:rFonts w:ascii="Arial" w:eastAsia="Times New Roman" w:hAnsi="Arial" w:cs="Arial"/>
                <w:lang w:val="es-ES"/>
              </w:rPr>
              <w:t xml:space="preserve">usando la misma técnica o una mejorada. Este trabajo está cubierto </w:t>
            </w:r>
            <w:r w:rsidRPr="00F167C9">
              <w:rPr>
                <w:rFonts w:ascii="Arial" w:eastAsia="Times New Roman" w:hAnsi="Arial" w:cs="Arial"/>
                <w:lang w:val="es-ES"/>
              </w:rPr>
              <w:t>por un permiso</w:t>
            </w:r>
            <w:r w:rsidR="003C5B92">
              <w:rPr>
                <w:rFonts w:ascii="Arial" w:eastAsia="Times New Roman" w:hAnsi="Arial" w:cs="Arial"/>
                <w:lang w:val="es-ES"/>
              </w:rPr>
              <w:t xml:space="preserve"> de</w:t>
            </w:r>
            <w:r w:rsidRPr="00F167C9">
              <w:rPr>
                <w:rFonts w:ascii="Arial" w:eastAsia="Times New Roman" w:hAnsi="Arial" w:cs="Arial"/>
                <w:lang w:val="es-ES"/>
              </w:rPr>
              <w:t xml:space="preserve"> CONAGEBIO (R-006, Expediente 188) </w:t>
            </w:r>
            <w:r w:rsidR="003C5B92">
              <w:rPr>
                <w:rFonts w:ascii="Arial" w:eastAsia="Times New Roman" w:hAnsi="Arial" w:cs="Arial"/>
                <w:lang w:val="es-ES"/>
              </w:rPr>
              <w:t>del</w:t>
            </w:r>
            <w:r w:rsidRPr="00F167C9">
              <w:rPr>
                <w:rFonts w:ascii="Arial" w:eastAsia="Times New Roman" w:hAnsi="Arial" w:cs="Arial"/>
                <w:lang w:val="es-ES"/>
              </w:rPr>
              <w:t xml:space="preserve"> gobierno de Costa Rica.</w:t>
            </w:r>
          </w:p>
          <w:p w14:paraId="236C57E5" w14:textId="77777777" w:rsidR="00F167C9" w:rsidRPr="00F167C9" w:rsidRDefault="00F167C9" w:rsidP="00F167C9">
            <w:pPr>
              <w:rPr>
                <w:rFonts w:ascii="Arial" w:eastAsia="Times New Roman" w:hAnsi="Arial" w:cs="Arial"/>
                <w:lang w:val="es-ES"/>
              </w:rPr>
            </w:pPr>
          </w:p>
          <w:p w14:paraId="0E74B5ED" w14:textId="77777777"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Objetivos:</w:t>
            </w:r>
          </w:p>
          <w:p w14:paraId="2E73EE62" w14:textId="77777777" w:rsidR="00F167C9" w:rsidRPr="00F167C9" w:rsidRDefault="00F167C9" w:rsidP="00F167C9">
            <w:pPr>
              <w:rPr>
                <w:rFonts w:ascii="Arial" w:eastAsia="Times New Roman" w:hAnsi="Arial" w:cs="Arial"/>
                <w:lang w:val="es-ES"/>
              </w:rPr>
            </w:pPr>
          </w:p>
          <w:p w14:paraId="308D02AA" w14:textId="4A039551" w:rsidR="00F167C9" w:rsidRPr="003C5B92" w:rsidRDefault="003C5B92" w:rsidP="003C5B92">
            <w:pPr>
              <w:pStyle w:val="ListParagraph"/>
              <w:numPr>
                <w:ilvl w:val="0"/>
                <w:numId w:val="3"/>
              </w:numPr>
              <w:rPr>
                <w:rFonts w:ascii="Arial" w:eastAsia="Times New Roman" w:hAnsi="Arial" w:cs="Arial"/>
                <w:lang w:val="es-ES"/>
              </w:rPr>
            </w:pPr>
            <w:r w:rsidRPr="003C5B92">
              <w:rPr>
                <w:rFonts w:ascii="Arial" w:eastAsia="Times New Roman" w:hAnsi="Arial" w:cs="Arial"/>
                <w:lang w:val="es-ES"/>
              </w:rPr>
              <w:t>Recolectar</w:t>
            </w:r>
            <w:r w:rsidR="00F167C9" w:rsidRPr="003C5B92">
              <w:rPr>
                <w:rFonts w:ascii="Arial" w:eastAsia="Times New Roman" w:hAnsi="Arial" w:cs="Arial"/>
                <w:lang w:val="es-ES"/>
              </w:rPr>
              <w:t xml:space="preserve"> aproximadamente 250 adultos y larvas de </w:t>
            </w:r>
            <w:r w:rsidRPr="003C5B92">
              <w:rPr>
                <w:rFonts w:ascii="Arial" w:eastAsia="Times New Roman" w:hAnsi="Arial" w:cs="Arial"/>
                <w:lang w:val="es-ES"/>
              </w:rPr>
              <w:t xml:space="preserve">escarabajos </w:t>
            </w:r>
            <w:r>
              <w:rPr>
                <w:rFonts w:ascii="Arial" w:eastAsia="Times New Roman" w:hAnsi="Arial" w:cs="Arial"/>
                <w:lang w:val="es-ES"/>
              </w:rPr>
              <w:t>pulga</w:t>
            </w:r>
            <w:r w:rsidR="00F167C9" w:rsidRPr="003C5B92">
              <w:rPr>
                <w:rFonts w:ascii="Arial" w:eastAsia="Times New Roman" w:hAnsi="Arial" w:cs="Arial"/>
                <w:lang w:val="es-ES"/>
              </w:rPr>
              <w:t xml:space="preserve"> pertenecientes a </w:t>
            </w:r>
            <w:r>
              <w:rPr>
                <w:rFonts w:ascii="Arial" w:eastAsia="Times New Roman" w:hAnsi="Arial" w:cs="Arial"/>
                <w:lang w:val="es-ES"/>
              </w:rPr>
              <w:t xml:space="preserve">entre 10 y </w:t>
            </w:r>
            <w:r w:rsidR="00F167C9" w:rsidRPr="003C5B92">
              <w:rPr>
                <w:rFonts w:ascii="Arial" w:eastAsia="Times New Roman" w:hAnsi="Arial" w:cs="Arial"/>
                <w:lang w:val="es-ES"/>
              </w:rPr>
              <w:t xml:space="preserve">15 especies y llevarlas al laboratorio para su análisis y preservación. Las especies conocidas son: </w:t>
            </w:r>
            <w:r w:rsidRPr="003C5B92">
              <w:rPr>
                <w:rFonts w:ascii="Arial" w:eastAsia="Times New Roman" w:hAnsi="Arial" w:cs="Arial"/>
                <w:i/>
                <w:lang w:val="es-ES"/>
              </w:rPr>
              <w:t xml:space="preserve">Disonycha </w:t>
            </w:r>
            <w:r w:rsidR="00F167C9" w:rsidRPr="003C5B92">
              <w:rPr>
                <w:rFonts w:ascii="Arial" w:eastAsia="Times New Roman" w:hAnsi="Arial" w:cs="Arial"/>
                <w:i/>
                <w:lang w:val="es-ES"/>
              </w:rPr>
              <w:t>quinquelineata, Monomacra chontalensis, M. violacea</w:t>
            </w:r>
            <w:r>
              <w:rPr>
                <w:rFonts w:ascii="Arial" w:eastAsia="Times New Roman" w:hAnsi="Arial" w:cs="Arial"/>
                <w:lang w:val="es-ES"/>
              </w:rPr>
              <w:t>, "tibia negra</w:t>
            </w:r>
            <w:r w:rsidRPr="003C5B92">
              <w:rPr>
                <w:rFonts w:ascii="Arial" w:eastAsia="Times New Roman" w:hAnsi="Arial" w:cs="Arial"/>
                <w:lang w:val="es-ES"/>
              </w:rPr>
              <w:t xml:space="preserve"> </w:t>
            </w:r>
            <w:r w:rsidR="00F167C9" w:rsidRPr="003C5B92">
              <w:rPr>
                <w:rFonts w:ascii="Arial" w:eastAsia="Times New Roman" w:hAnsi="Arial" w:cs="Arial"/>
                <w:lang w:val="es-ES"/>
              </w:rPr>
              <w:t xml:space="preserve">" </w:t>
            </w:r>
            <w:r w:rsidR="00F167C9" w:rsidRPr="003C5B92">
              <w:rPr>
                <w:rFonts w:ascii="Arial" w:eastAsia="Times New Roman" w:hAnsi="Arial" w:cs="Arial"/>
                <w:i/>
                <w:lang w:val="es-ES"/>
              </w:rPr>
              <w:t>Parchicola</w:t>
            </w:r>
            <w:r w:rsidR="00F167C9" w:rsidRPr="003C5B92">
              <w:rPr>
                <w:rFonts w:ascii="Arial" w:eastAsia="Times New Roman" w:hAnsi="Arial" w:cs="Arial"/>
                <w:lang w:val="es-ES"/>
              </w:rPr>
              <w:t xml:space="preserve"> "DF-2" </w:t>
            </w:r>
            <w:r w:rsidR="00F167C9" w:rsidRPr="003C5B92">
              <w:rPr>
                <w:rFonts w:ascii="Arial" w:eastAsia="Times New Roman" w:hAnsi="Arial" w:cs="Arial"/>
                <w:i/>
                <w:lang w:val="es-ES"/>
              </w:rPr>
              <w:t>Parchicola</w:t>
            </w:r>
            <w:r w:rsidR="00F167C9" w:rsidRPr="003C5B92">
              <w:rPr>
                <w:rFonts w:ascii="Arial" w:eastAsia="Times New Roman" w:hAnsi="Arial" w:cs="Arial"/>
                <w:lang w:val="es-ES"/>
              </w:rPr>
              <w:t>, "</w:t>
            </w:r>
            <w:r>
              <w:rPr>
                <w:rFonts w:ascii="Arial" w:eastAsia="Times New Roman" w:hAnsi="Arial" w:cs="Arial"/>
                <w:lang w:val="es-ES"/>
              </w:rPr>
              <w:t>tibia amarilla</w:t>
            </w:r>
            <w:r w:rsidR="00F167C9" w:rsidRPr="003C5B92">
              <w:rPr>
                <w:rFonts w:ascii="Arial" w:eastAsia="Times New Roman" w:hAnsi="Arial" w:cs="Arial"/>
                <w:lang w:val="es-ES"/>
              </w:rPr>
              <w:t xml:space="preserve">" </w:t>
            </w:r>
            <w:r w:rsidRPr="003C5B92">
              <w:rPr>
                <w:rFonts w:ascii="Arial" w:eastAsia="Times New Roman" w:hAnsi="Arial" w:cs="Arial"/>
                <w:i/>
                <w:lang w:val="es-ES"/>
              </w:rPr>
              <w:t xml:space="preserve">Ptocadica </w:t>
            </w:r>
            <w:r w:rsidR="00F167C9" w:rsidRPr="003C5B92">
              <w:rPr>
                <w:rFonts w:ascii="Arial" w:eastAsia="Times New Roman" w:hAnsi="Arial" w:cs="Arial"/>
                <w:i/>
                <w:lang w:val="es-ES"/>
              </w:rPr>
              <w:t>bifasciata</w:t>
            </w:r>
            <w:r w:rsidR="00F167C9" w:rsidRPr="003C5B92">
              <w:rPr>
                <w:rFonts w:ascii="Arial" w:eastAsia="Times New Roman" w:hAnsi="Arial" w:cs="Arial"/>
                <w:lang w:val="es-ES"/>
              </w:rPr>
              <w:t xml:space="preserve"> </w:t>
            </w:r>
            <w:r w:rsidR="00F167C9" w:rsidRPr="003C5B92">
              <w:rPr>
                <w:rFonts w:ascii="Arial" w:eastAsia="Times New Roman" w:hAnsi="Arial" w:cs="Arial"/>
                <w:i/>
                <w:lang w:val="es-ES"/>
              </w:rPr>
              <w:t>Parchicola</w:t>
            </w:r>
            <w:r w:rsidR="00F167C9" w:rsidRPr="003C5B92">
              <w:rPr>
                <w:rFonts w:ascii="Arial" w:eastAsia="Times New Roman" w:hAnsi="Arial" w:cs="Arial"/>
                <w:lang w:val="es-ES"/>
              </w:rPr>
              <w:t>, , "</w:t>
            </w:r>
            <w:r>
              <w:rPr>
                <w:rFonts w:ascii="Arial" w:eastAsia="Times New Roman" w:hAnsi="Arial" w:cs="Arial"/>
                <w:lang w:val="es-ES"/>
              </w:rPr>
              <w:t>rojo</w:t>
            </w:r>
            <w:r w:rsidR="00F167C9" w:rsidRPr="003C5B92">
              <w:rPr>
                <w:rFonts w:ascii="Arial" w:eastAsia="Times New Roman" w:hAnsi="Arial" w:cs="Arial"/>
                <w:lang w:val="es-ES"/>
              </w:rPr>
              <w:t xml:space="preserve">" Ptocadica, y </w:t>
            </w:r>
            <w:r w:rsidRPr="003C5B92">
              <w:rPr>
                <w:rFonts w:ascii="Arial" w:eastAsia="Times New Roman" w:hAnsi="Arial" w:cs="Arial"/>
                <w:i/>
                <w:lang w:val="es-ES"/>
              </w:rPr>
              <w:t>Ptocadica</w:t>
            </w:r>
            <w:r w:rsidRPr="003C5B92">
              <w:rPr>
                <w:rFonts w:ascii="Arial" w:eastAsia="Times New Roman" w:hAnsi="Arial" w:cs="Arial"/>
                <w:lang w:val="es-ES"/>
              </w:rPr>
              <w:t xml:space="preserve"> </w:t>
            </w:r>
            <w:r w:rsidR="00F167C9" w:rsidRPr="003C5B92">
              <w:rPr>
                <w:rFonts w:ascii="Arial" w:eastAsia="Times New Roman" w:hAnsi="Arial" w:cs="Arial"/>
                <w:lang w:val="es-ES"/>
              </w:rPr>
              <w:t>"</w:t>
            </w:r>
            <w:r>
              <w:rPr>
                <w:rFonts w:ascii="Arial" w:eastAsia="Times New Roman" w:hAnsi="Arial" w:cs="Arial"/>
                <w:lang w:val="es-ES"/>
              </w:rPr>
              <w:t>amarillo</w:t>
            </w:r>
            <w:r w:rsidR="00F167C9" w:rsidRPr="003C5B92">
              <w:rPr>
                <w:rFonts w:ascii="Arial" w:eastAsia="Times New Roman" w:hAnsi="Arial" w:cs="Arial"/>
                <w:lang w:val="es-ES"/>
              </w:rPr>
              <w:t xml:space="preserve">". </w:t>
            </w:r>
            <w:r>
              <w:rPr>
                <w:rFonts w:ascii="Arial" w:eastAsia="Times New Roman" w:hAnsi="Arial" w:cs="Arial"/>
                <w:lang w:val="es-ES"/>
              </w:rPr>
              <w:t>Es posible que aparezcan nuecas especies</w:t>
            </w:r>
            <w:r w:rsidR="00F167C9" w:rsidRPr="003C5B92">
              <w:rPr>
                <w:rFonts w:ascii="Arial" w:eastAsia="Times New Roman" w:hAnsi="Arial" w:cs="Arial"/>
                <w:lang w:val="es-ES"/>
              </w:rPr>
              <w:t xml:space="preserve"> de </w:t>
            </w:r>
            <w:r w:rsidRPr="003C5B92">
              <w:rPr>
                <w:rFonts w:ascii="Arial" w:eastAsia="Times New Roman" w:hAnsi="Arial" w:cs="Arial"/>
                <w:lang w:val="es-ES"/>
              </w:rPr>
              <w:t>pulgas escarabajo</w:t>
            </w:r>
            <w:r>
              <w:rPr>
                <w:rFonts w:ascii="Arial" w:eastAsia="Times New Roman" w:hAnsi="Arial" w:cs="Arial"/>
                <w:lang w:val="es-ES"/>
              </w:rPr>
              <w:t xml:space="preserve"> en</w:t>
            </w:r>
            <w:r w:rsidRPr="003C5B92">
              <w:rPr>
                <w:rFonts w:ascii="Arial" w:eastAsia="Times New Roman" w:hAnsi="Arial" w:cs="Arial"/>
                <w:lang w:val="es-ES"/>
              </w:rPr>
              <w:t xml:space="preserve"> </w:t>
            </w:r>
            <w:r w:rsidR="00F167C9" w:rsidRPr="003C5B92">
              <w:rPr>
                <w:rFonts w:ascii="Arial" w:eastAsia="Times New Roman" w:hAnsi="Arial" w:cs="Arial"/>
                <w:i/>
                <w:lang w:val="es-ES"/>
              </w:rPr>
              <w:t>Passiflora</w:t>
            </w:r>
            <w:r w:rsidR="00F167C9" w:rsidRPr="003C5B92">
              <w:rPr>
                <w:rFonts w:ascii="Arial" w:eastAsia="Times New Roman" w:hAnsi="Arial" w:cs="Arial"/>
                <w:lang w:val="es-ES"/>
              </w:rPr>
              <w:t xml:space="preserve"> </w:t>
            </w:r>
            <w:r>
              <w:rPr>
                <w:rFonts w:ascii="Arial" w:eastAsia="Times New Roman" w:hAnsi="Arial" w:cs="Arial"/>
                <w:lang w:val="es-ES"/>
              </w:rPr>
              <w:t>durante este</w:t>
            </w:r>
            <w:r w:rsidR="00F167C9" w:rsidRPr="003C5B92">
              <w:rPr>
                <w:rFonts w:ascii="Arial" w:eastAsia="Times New Roman" w:hAnsi="Arial" w:cs="Arial"/>
                <w:lang w:val="es-ES"/>
              </w:rPr>
              <w:t xml:space="preserve"> periodo</w:t>
            </w:r>
            <w:r>
              <w:rPr>
                <w:rFonts w:ascii="Arial" w:eastAsia="Times New Roman" w:hAnsi="Arial" w:cs="Arial"/>
                <w:lang w:val="es-ES"/>
              </w:rPr>
              <w:t>, las cuales serán recolectadas y analizadas en el laboratorio</w:t>
            </w:r>
            <w:r w:rsidR="00F167C9" w:rsidRPr="003C5B92">
              <w:rPr>
                <w:rFonts w:ascii="Arial" w:eastAsia="Times New Roman" w:hAnsi="Arial" w:cs="Arial"/>
                <w:lang w:val="es-ES"/>
              </w:rPr>
              <w:t>. Las historias de vida de la mayoría de estos escarabajos son desconocidas para la ciencia.</w:t>
            </w:r>
            <w:r>
              <w:rPr>
                <w:rFonts w:ascii="Arial" w:eastAsia="Times New Roman" w:hAnsi="Arial" w:cs="Arial"/>
                <w:lang w:val="es-ES"/>
              </w:rPr>
              <w:br/>
            </w:r>
          </w:p>
          <w:p w14:paraId="35362304" w14:textId="45D2D503" w:rsidR="003C5B92" w:rsidRDefault="00982143" w:rsidP="00F167C9">
            <w:pPr>
              <w:pStyle w:val="ListParagraph"/>
              <w:numPr>
                <w:ilvl w:val="0"/>
                <w:numId w:val="3"/>
              </w:numPr>
              <w:rPr>
                <w:rFonts w:ascii="Arial" w:eastAsia="Times New Roman" w:hAnsi="Arial" w:cs="Arial"/>
                <w:lang w:val="es-ES"/>
              </w:rPr>
            </w:pPr>
            <w:r>
              <w:rPr>
                <w:rFonts w:ascii="Arial" w:eastAsia="Times New Roman" w:hAnsi="Arial" w:cs="Arial"/>
                <w:lang w:val="es-ES"/>
              </w:rPr>
              <w:t xml:space="preserve">En el laboratorio pondré los adultos de los escarabajos pulga en jaulas de malla con plantas de </w:t>
            </w:r>
            <w:r w:rsidR="00F167C9" w:rsidRPr="003C5B92">
              <w:rPr>
                <w:rFonts w:ascii="Arial" w:eastAsia="Times New Roman" w:hAnsi="Arial" w:cs="Arial"/>
                <w:lang w:val="es-ES"/>
              </w:rPr>
              <w:t xml:space="preserve">Passiflora </w:t>
            </w:r>
            <w:r>
              <w:rPr>
                <w:rFonts w:ascii="Arial" w:eastAsia="Times New Roman" w:hAnsi="Arial" w:cs="Arial"/>
                <w:lang w:val="es-ES"/>
              </w:rPr>
              <w:t xml:space="preserve">en </w:t>
            </w:r>
            <w:r w:rsidR="00F167C9" w:rsidRPr="003C5B92">
              <w:rPr>
                <w:rFonts w:ascii="Arial" w:eastAsia="Times New Roman" w:hAnsi="Arial" w:cs="Arial"/>
                <w:lang w:val="es-ES"/>
              </w:rPr>
              <w:t>macetas. Enton</w:t>
            </w:r>
            <w:r>
              <w:rPr>
                <w:rFonts w:ascii="Arial" w:eastAsia="Times New Roman" w:hAnsi="Arial" w:cs="Arial"/>
                <w:lang w:val="es-ES"/>
              </w:rPr>
              <w:t xml:space="preserve">Allí se observará </w:t>
            </w:r>
            <w:r w:rsidR="00F167C9" w:rsidRPr="003C5B92">
              <w:rPr>
                <w:rFonts w:ascii="Arial" w:eastAsia="Times New Roman" w:hAnsi="Arial" w:cs="Arial"/>
                <w:lang w:val="es-ES"/>
              </w:rPr>
              <w:t>su comportamiento y examinar</w:t>
            </w:r>
            <w:r>
              <w:rPr>
                <w:rFonts w:ascii="Arial" w:eastAsia="Times New Roman" w:hAnsi="Arial" w:cs="Arial"/>
                <w:lang w:val="es-ES"/>
              </w:rPr>
              <w:t>án las plantas para ver si hay</w:t>
            </w:r>
            <w:r w:rsidR="00F167C9" w:rsidRPr="003C5B92">
              <w:rPr>
                <w:rFonts w:ascii="Arial" w:eastAsia="Times New Roman" w:hAnsi="Arial" w:cs="Arial"/>
                <w:lang w:val="es-ES"/>
              </w:rPr>
              <w:t xml:space="preserve"> huevos y larvas de </w:t>
            </w:r>
            <w:r w:rsidRPr="003C5B92">
              <w:rPr>
                <w:rFonts w:ascii="Arial" w:eastAsia="Times New Roman" w:hAnsi="Arial" w:cs="Arial"/>
                <w:lang w:val="es-ES"/>
              </w:rPr>
              <w:t xml:space="preserve">de escarabajos </w:t>
            </w:r>
            <w:r>
              <w:rPr>
                <w:rFonts w:ascii="Arial" w:eastAsia="Times New Roman" w:hAnsi="Arial" w:cs="Arial"/>
                <w:lang w:val="es-ES"/>
              </w:rPr>
              <w:t>pulgas</w:t>
            </w:r>
            <w:r w:rsidR="00F167C9" w:rsidRPr="003C5B92">
              <w:rPr>
                <w:rFonts w:ascii="Arial" w:eastAsia="Times New Roman" w:hAnsi="Arial" w:cs="Arial"/>
                <w:lang w:val="es-ES"/>
              </w:rPr>
              <w:t xml:space="preserve"> Cuando se encuentra</w:t>
            </w:r>
            <w:r>
              <w:rPr>
                <w:rFonts w:ascii="Arial" w:eastAsia="Times New Roman" w:hAnsi="Arial" w:cs="Arial"/>
                <w:lang w:val="es-ES"/>
              </w:rPr>
              <w:t>n,</w:t>
            </w:r>
            <w:r w:rsidR="00F167C9" w:rsidRPr="003C5B92">
              <w:rPr>
                <w:rFonts w:ascii="Arial" w:eastAsia="Times New Roman" w:hAnsi="Arial" w:cs="Arial"/>
                <w:lang w:val="es-ES"/>
              </w:rPr>
              <w:t xml:space="preserve"> </w:t>
            </w:r>
            <w:r>
              <w:rPr>
                <w:rFonts w:ascii="Arial" w:eastAsia="Times New Roman" w:hAnsi="Arial" w:cs="Arial"/>
                <w:lang w:val="es-ES"/>
              </w:rPr>
              <w:t>se fotografían los huevos</w:t>
            </w:r>
            <w:r w:rsidR="00F167C9" w:rsidRPr="003C5B92">
              <w:rPr>
                <w:rFonts w:ascii="Arial" w:eastAsia="Times New Roman" w:hAnsi="Arial" w:cs="Arial"/>
                <w:lang w:val="es-ES"/>
              </w:rPr>
              <w:t>,</w:t>
            </w:r>
            <w:r>
              <w:rPr>
                <w:rFonts w:ascii="Arial" w:eastAsia="Times New Roman" w:hAnsi="Arial" w:cs="Arial"/>
                <w:lang w:val="es-ES"/>
              </w:rPr>
              <w:t xml:space="preserve"> las</w:t>
            </w:r>
            <w:r w:rsidR="00F167C9" w:rsidRPr="003C5B92">
              <w:rPr>
                <w:rFonts w:ascii="Arial" w:eastAsia="Times New Roman" w:hAnsi="Arial" w:cs="Arial"/>
                <w:lang w:val="es-ES"/>
              </w:rPr>
              <w:t xml:space="preserve"> larvas y</w:t>
            </w:r>
            <w:r>
              <w:rPr>
                <w:rFonts w:ascii="Arial" w:eastAsia="Times New Roman" w:hAnsi="Arial" w:cs="Arial"/>
                <w:lang w:val="es-ES"/>
              </w:rPr>
              <w:t xml:space="preserve"> las</w:t>
            </w:r>
            <w:r w:rsidR="00F167C9" w:rsidRPr="003C5B92">
              <w:rPr>
                <w:rFonts w:ascii="Arial" w:eastAsia="Times New Roman" w:hAnsi="Arial" w:cs="Arial"/>
                <w:lang w:val="es-ES"/>
              </w:rPr>
              <w:t xml:space="preserve"> pupas para su eventual publicación, </w:t>
            </w:r>
            <w:r>
              <w:rPr>
                <w:rFonts w:ascii="Arial" w:eastAsia="Times New Roman" w:hAnsi="Arial" w:cs="Arial"/>
                <w:lang w:val="es-ES"/>
              </w:rPr>
              <w:t>dado que</w:t>
            </w:r>
            <w:r w:rsidR="00F167C9" w:rsidRPr="003C5B92">
              <w:rPr>
                <w:rFonts w:ascii="Arial" w:eastAsia="Times New Roman" w:hAnsi="Arial" w:cs="Arial"/>
                <w:lang w:val="es-ES"/>
              </w:rPr>
              <w:t xml:space="preserve"> nunca se han observado estas etapas de la vida de estas especies.</w:t>
            </w:r>
            <w:r w:rsidR="003C5B92">
              <w:rPr>
                <w:rFonts w:ascii="Arial" w:eastAsia="Times New Roman" w:hAnsi="Arial" w:cs="Arial"/>
                <w:lang w:val="es-ES"/>
              </w:rPr>
              <w:br/>
            </w:r>
          </w:p>
          <w:p w14:paraId="7839A331" w14:textId="77777777" w:rsidR="00982143" w:rsidRDefault="00982143" w:rsidP="00F167C9">
            <w:pPr>
              <w:pStyle w:val="ListParagraph"/>
              <w:numPr>
                <w:ilvl w:val="0"/>
                <w:numId w:val="3"/>
              </w:numPr>
              <w:rPr>
                <w:rFonts w:ascii="Arial" w:eastAsia="Times New Roman" w:hAnsi="Arial" w:cs="Arial"/>
                <w:lang w:val="es-ES"/>
              </w:rPr>
            </w:pPr>
            <w:r>
              <w:rPr>
                <w:rFonts w:ascii="Arial" w:eastAsia="Times New Roman" w:hAnsi="Arial" w:cs="Arial"/>
                <w:lang w:val="es-ES"/>
              </w:rPr>
              <w:t>Se harán experimentos de</w:t>
            </w:r>
            <w:r w:rsidR="00F167C9" w:rsidRPr="003C5B92">
              <w:rPr>
                <w:rFonts w:ascii="Arial" w:eastAsia="Times New Roman" w:hAnsi="Arial" w:cs="Arial"/>
                <w:lang w:val="es-ES"/>
              </w:rPr>
              <w:t xml:space="preserve"> pre</w:t>
            </w:r>
            <w:r>
              <w:rPr>
                <w:rFonts w:ascii="Arial" w:eastAsia="Times New Roman" w:hAnsi="Arial" w:cs="Arial"/>
                <w:lang w:val="es-ES"/>
              </w:rPr>
              <w:t xml:space="preserve">ferencias de alimentación de los escarabajos </w:t>
            </w:r>
            <w:r w:rsidR="00F167C9" w:rsidRPr="003C5B92">
              <w:rPr>
                <w:rFonts w:ascii="Arial" w:eastAsia="Times New Roman" w:hAnsi="Arial" w:cs="Arial"/>
                <w:lang w:val="es-ES"/>
              </w:rPr>
              <w:t xml:space="preserve">adultos y </w:t>
            </w:r>
            <w:r>
              <w:rPr>
                <w:rFonts w:ascii="Arial" w:eastAsia="Times New Roman" w:hAnsi="Arial" w:cs="Arial"/>
                <w:lang w:val="es-ES"/>
              </w:rPr>
              <w:t xml:space="preserve">de las larvas </w:t>
            </w:r>
            <w:r w:rsidR="00F167C9" w:rsidRPr="003C5B92">
              <w:rPr>
                <w:rFonts w:ascii="Arial" w:eastAsia="Times New Roman" w:hAnsi="Arial" w:cs="Arial"/>
                <w:lang w:val="es-ES"/>
              </w:rPr>
              <w:t xml:space="preserve">por en recipientes con hojas (o raíces y tallos, dependiendo de la especie) de diferentes especies de </w:t>
            </w:r>
            <w:r w:rsidR="00F167C9" w:rsidRPr="00982143">
              <w:rPr>
                <w:rFonts w:ascii="Arial" w:eastAsia="Times New Roman" w:hAnsi="Arial" w:cs="Arial"/>
                <w:i/>
                <w:lang w:val="es-ES"/>
              </w:rPr>
              <w:t>Passiflora</w:t>
            </w:r>
            <w:r w:rsidR="00F167C9" w:rsidRPr="003C5B92">
              <w:rPr>
                <w:rFonts w:ascii="Arial" w:eastAsia="Times New Roman" w:hAnsi="Arial" w:cs="Arial"/>
                <w:lang w:val="es-ES"/>
              </w:rPr>
              <w:t>.</w:t>
            </w:r>
            <w:r>
              <w:rPr>
                <w:rFonts w:ascii="Arial" w:eastAsia="Times New Roman" w:hAnsi="Arial" w:cs="Arial"/>
                <w:lang w:val="es-ES"/>
              </w:rPr>
              <w:br/>
            </w:r>
          </w:p>
          <w:p w14:paraId="2E416F84" w14:textId="77777777" w:rsidR="00261515" w:rsidRDefault="00982143" w:rsidP="00F167C9">
            <w:pPr>
              <w:pStyle w:val="ListParagraph"/>
              <w:numPr>
                <w:ilvl w:val="0"/>
                <w:numId w:val="3"/>
              </w:numPr>
              <w:rPr>
                <w:rFonts w:ascii="Arial" w:eastAsia="Times New Roman" w:hAnsi="Arial" w:cs="Arial"/>
                <w:lang w:val="es-ES"/>
              </w:rPr>
            </w:pPr>
            <w:r>
              <w:rPr>
                <w:rFonts w:ascii="Arial" w:eastAsia="Times New Roman" w:hAnsi="Arial" w:cs="Arial"/>
                <w:lang w:val="es-ES"/>
              </w:rPr>
              <w:t xml:space="preserve">Se </w:t>
            </w:r>
            <w:r w:rsidR="00261515">
              <w:rPr>
                <w:rFonts w:ascii="Arial" w:eastAsia="Times New Roman" w:hAnsi="Arial" w:cs="Arial"/>
                <w:lang w:val="es-ES"/>
              </w:rPr>
              <w:t>preservarán</w:t>
            </w:r>
            <w:r w:rsidR="00F167C9" w:rsidRPr="00982143">
              <w:rPr>
                <w:rFonts w:ascii="Arial" w:eastAsia="Times New Roman" w:hAnsi="Arial" w:cs="Arial"/>
                <w:lang w:val="es-ES"/>
              </w:rPr>
              <w:t xml:space="preserve"> especímenes de los escarabajos pulga </w:t>
            </w:r>
            <w:r w:rsidR="00261515">
              <w:rPr>
                <w:rFonts w:ascii="Arial" w:eastAsia="Times New Roman" w:hAnsi="Arial" w:cs="Arial"/>
                <w:lang w:val="es-ES"/>
              </w:rPr>
              <w:t>para su posterior análisis, los cuales</w:t>
            </w:r>
            <w:r w:rsidR="00F167C9" w:rsidRPr="00982143">
              <w:rPr>
                <w:rFonts w:ascii="Arial" w:eastAsia="Times New Roman" w:hAnsi="Arial" w:cs="Arial"/>
                <w:lang w:val="es-ES"/>
              </w:rPr>
              <w:t xml:space="preserve"> incluirá</w:t>
            </w:r>
            <w:r w:rsidR="00261515">
              <w:rPr>
                <w:rFonts w:ascii="Arial" w:eastAsia="Times New Roman" w:hAnsi="Arial" w:cs="Arial"/>
                <w:lang w:val="es-ES"/>
              </w:rPr>
              <w:t>n</w:t>
            </w:r>
            <w:r w:rsidR="00F167C9" w:rsidRPr="00982143">
              <w:rPr>
                <w:rFonts w:ascii="Arial" w:eastAsia="Times New Roman" w:hAnsi="Arial" w:cs="Arial"/>
                <w:lang w:val="es-ES"/>
              </w:rPr>
              <w:t xml:space="preserve"> la preservación en la solución de Karnovsky para obtener imágenes de microscopio electrónico, especímenes enteros secos en puntos y alfileres, </w:t>
            </w:r>
            <w:r w:rsidR="00261515">
              <w:rPr>
                <w:rFonts w:ascii="Arial" w:eastAsia="Times New Roman" w:hAnsi="Arial" w:cs="Arial"/>
                <w:lang w:val="es-ES"/>
              </w:rPr>
              <w:t xml:space="preserve">especímenes secos sin montar, y especímenes preservados </w:t>
            </w:r>
            <w:r w:rsidR="00F167C9" w:rsidRPr="00982143">
              <w:rPr>
                <w:rFonts w:ascii="Arial" w:eastAsia="Times New Roman" w:hAnsi="Arial" w:cs="Arial"/>
                <w:lang w:val="es-ES"/>
              </w:rPr>
              <w:t>en etanol al 95% para un futuro análisis genético. Estos especímenes harán los escarabajos accesible para los futuros investigadores que deseen explorar este sistema.</w:t>
            </w:r>
            <w:r w:rsidR="00261515">
              <w:rPr>
                <w:rFonts w:ascii="Arial" w:eastAsia="Times New Roman" w:hAnsi="Arial" w:cs="Arial"/>
                <w:lang w:val="es-ES"/>
              </w:rPr>
              <w:br/>
            </w:r>
          </w:p>
          <w:p w14:paraId="353E8428" w14:textId="77777777" w:rsidR="003D4FB6" w:rsidRDefault="00261515" w:rsidP="00F167C9">
            <w:pPr>
              <w:pStyle w:val="ListParagraph"/>
              <w:numPr>
                <w:ilvl w:val="0"/>
                <w:numId w:val="3"/>
              </w:numPr>
              <w:rPr>
                <w:rFonts w:ascii="Arial" w:eastAsia="Times New Roman" w:hAnsi="Arial" w:cs="Arial"/>
                <w:lang w:val="es-ES"/>
              </w:rPr>
            </w:pPr>
            <w:r>
              <w:rPr>
                <w:rFonts w:ascii="Arial" w:eastAsia="Times New Roman" w:hAnsi="Arial" w:cs="Arial"/>
                <w:lang w:val="es-ES"/>
              </w:rPr>
              <w:t>Se examinará el</w:t>
            </w:r>
            <w:r w:rsidR="00F167C9" w:rsidRPr="00261515">
              <w:rPr>
                <w:rFonts w:ascii="Arial" w:eastAsia="Times New Roman" w:hAnsi="Arial" w:cs="Arial"/>
                <w:lang w:val="es-ES"/>
              </w:rPr>
              <w:t xml:space="preserve"> contenido d</w:t>
            </w:r>
            <w:r>
              <w:rPr>
                <w:rFonts w:ascii="Arial" w:eastAsia="Times New Roman" w:hAnsi="Arial" w:cs="Arial"/>
                <w:lang w:val="es-ES"/>
              </w:rPr>
              <w:t xml:space="preserve">e glucósidos cianogénicos en las plantas de </w:t>
            </w:r>
            <w:r w:rsidR="00F167C9" w:rsidRPr="00261515">
              <w:rPr>
                <w:rFonts w:ascii="Arial" w:eastAsia="Times New Roman" w:hAnsi="Arial" w:cs="Arial"/>
                <w:i/>
                <w:lang w:val="es-ES"/>
              </w:rPr>
              <w:t>Passiflora</w:t>
            </w:r>
            <w:r w:rsidR="00F167C9" w:rsidRPr="00261515">
              <w:rPr>
                <w:rFonts w:ascii="Arial" w:eastAsia="Times New Roman" w:hAnsi="Arial" w:cs="Arial"/>
                <w:lang w:val="es-ES"/>
              </w:rPr>
              <w:t xml:space="preserve"> con el fin de determinar las fuentes de variación. </w:t>
            </w:r>
            <w:r>
              <w:rPr>
                <w:rFonts w:ascii="Arial" w:eastAsia="Times New Roman" w:hAnsi="Arial" w:cs="Arial"/>
                <w:lang w:val="es-ES"/>
              </w:rPr>
              <w:t>Se prestará atención</w:t>
            </w:r>
            <w:r w:rsidR="00F167C9" w:rsidRPr="00261515">
              <w:rPr>
                <w:rFonts w:ascii="Arial" w:eastAsia="Times New Roman" w:hAnsi="Arial" w:cs="Arial"/>
                <w:lang w:val="es-ES"/>
              </w:rPr>
              <w:t xml:space="preserve"> especial a las tres especies más variables, </w:t>
            </w:r>
            <w:r w:rsidRPr="00261515">
              <w:rPr>
                <w:rFonts w:ascii="Arial" w:eastAsia="Times New Roman" w:hAnsi="Arial" w:cs="Arial"/>
                <w:i/>
                <w:lang w:val="es-ES"/>
              </w:rPr>
              <w:t>Passiflora auriculata</w:t>
            </w:r>
            <w:r w:rsidR="00F167C9" w:rsidRPr="00261515">
              <w:rPr>
                <w:rFonts w:ascii="Arial" w:eastAsia="Times New Roman" w:hAnsi="Arial" w:cs="Arial"/>
                <w:lang w:val="es-ES"/>
              </w:rPr>
              <w:t xml:space="preserve">, </w:t>
            </w:r>
            <w:r w:rsidR="00F167C9" w:rsidRPr="00261515">
              <w:rPr>
                <w:rFonts w:ascii="Arial" w:eastAsia="Times New Roman" w:hAnsi="Arial" w:cs="Arial"/>
                <w:i/>
                <w:lang w:val="es-ES"/>
              </w:rPr>
              <w:t>P. biflora</w:t>
            </w:r>
            <w:r w:rsidR="00F167C9" w:rsidRPr="00261515">
              <w:rPr>
                <w:rFonts w:ascii="Arial" w:eastAsia="Times New Roman" w:hAnsi="Arial" w:cs="Arial"/>
                <w:lang w:val="es-ES"/>
              </w:rPr>
              <w:t xml:space="preserve"> y </w:t>
            </w:r>
            <w:r w:rsidR="00F167C9" w:rsidRPr="00261515">
              <w:rPr>
                <w:rFonts w:ascii="Arial" w:eastAsia="Times New Roman" w:hAnsi="Arial" w:cs="Arial"/>
                <w:i/>
                <w:lang w:val="es-ES"/>
              </w:rPr>
              <w:t>P. ambigua</w:t>
            </w:r>
            <w:r w:rsidR="00F167C9" w:rsidRPr="00261515">
              <w:rPr>
                <w:rFonts w:ascii="Arial" w:eastAsia="Times New Roman" w:hAnsi="Arial" w:cs="Arial"/>
                <w:lang w:val="es-ES"/>
              </w:rPr>
              <w:t>.</w:t>
            </w:r>
            <w:r w:rsidR="003D4FB6">
              <w:rPr>
                <w:rFonts w:ascii="Arial" w:eastAsia="Times New Roman" w:hAnsi="Arial" w:cs="Arial"/>
                <w:lang w:val="es-ES"/>
              </w:rPr>
              <w:br/>
            </w:r>
          </w:p>
          <w:p w14:paraId="209BB979" w14:textId="77777777" w:rsidR="003D4FB6" w:rsidRDefault="003D4FB6" w:rsidP="00F167C9">
            <w:pPr>
              <w:pStyle w:val="ListParagraph"/>
              <w:numPr>
                <w:ilvl w:val="0"/>
                <w:numId w:val="3"/>
              </w:numPr>
              <w:rPr>
                <w:rFonts w:ascii="Arial" w:eastAsia="Times New Roman" w:hAnsi="Arial" w:cs="Arial"/>
                <w:lang w:val="es-ES"/>
              </w:rPr>
            </w:pPr>
            <w:r>
              <w:rPr>
                <w:rFonts w:ascii="Arial" w:eastAsia="Times New Roman" w:hAnsi="Arial" w:cs="Arial"/>
                <w:lang w:val="es-ES"/>
              </w:rPr>
              <w:t>El proyeto creará</w:t>
            </w:r>
            <w:r w:rsidR="00F167C9" w:rsidRPr="003D4FB6">
              <w:rPr>
                <w:rFonts w:ascii="Arial" w:eastAsia="Times New Roman" w:hAnsi="Arial" w:cs="Arial"/>
                <w:lang w:val="es-ES"/>
              </w:rPr>
              <w:t xml:space="preserve"> una base de datos de los resultados </w:t>
            </w:r>
            <w:r>
              <w:rPr>
                <w:rFonts w:ascii="Arial" w:eastAsia="Times New Roman" w:hAnsi="Arial" w:cs="Arial"/>
                <w:lang w:val="es-ES"/>
              </w:rPr>
              <w:t xml:space="preserve">de los análisis de </w:t>
            </w:r>
            <w:r w:rsidR="00F167C9" w:rsidRPr="003D4FB6">
              <w:rPr>
                <w:rFonts w:ascii="Arial" w:eastAsia="Times New Roman" w:hAnsi="Arial" w:cs="Arial"/>
                <w:lang w:val="es-ES"/>
              </w:rPr>
              <w:t>cianogenesis, para ser utilizado por los investigadores futuros.</w:t>
            </w:r>
            <w:r>
              <w:rPr>
                <w:rFonts w:ascii="Arial" w:eastAsia="Times New Roman" w:hAnsi="Arial" w:cs="Arial"/>
                <w:lang w:val="es-ES"/>
              </w:rPr>
              <w:br/>
            </w:r>
          </w:p>
          <w:p w14:paraId="1D22758B" w14:textId="77777777" w:rsidR="003D4FB6" w:rsidRDefault="003D4FB6" w:rsidP="00F167C9">
            <w:pPr>
              <w:pStyle w:val="ListParagraph"/>
              <w:numPr>
                <w:ilvl w:val="0"/>
                <w:numId w:val="3"/>
              </w:numPr>
              <w:rPr>
                <w:rFonts w:ascii="Arial" w:eastAsia="Times New Roman" w:hAnsi="Arial" w:cs="Arial"/>
                <w:lang w:val="es-ES"/>
              </w:rPr>
            </w:pPr>
            <w:r>
              <w:rPr>
                <w:rFonts w:ascii="Arial" w:eastAsia="Times New Roman" w:hAnsi="Arial" w:cs="Arial"/>
                <w:lang w:val="es-ES"/>
              </w:rPr>
              <w:t>T</w:t>
            </w:r>
            <w:r w:rsidR="00F167C9" w:rsidRPr="003D4FB6">
              <w:rPr>
                <w:rFonts w:ascii="Arial" w:eastAsia="Times New Roman" w:hAnsi="Arial" w:cs="Arial"/>
                <w:lang w:val="es-ES"/>
              </w:rPr>
              <w:t>odos l</w:t>
            </w:r>
            <w:r>
              <w:rPr>
                <w:rFonts w:ascii="Arial" w:eastAsia="Times New Roman" w:hAnsi="Arial" w:cs="Arial"/>
                <w:lang w:val="es-ES"/>
              </w:rPr>
              <w:t>os avistamientos en el campo de escarabajos</w:t>
            </w:r>
            <w:r w:rsidR="00F167C9" w:rsidRPr="003D4FB6">
              <w:rPr>
                <w:rFonts w:ascii="Arial" w:eastAsia="Times New Roman" w:hAnsi="Arial" w:cs="Arial"/>
                <w:lang w:val="es-ES"/>
              </w:rPr>
              <w:t xml:space="preserve"> pulgas</w:t>
            </w:r>
            <w:r>
              <w:rPr>
                <w:rFonts w:ascii="Arial" w:eastAsia="Times New Roman" w:hAnsi="Arial" w:cs="Arial"/>
                <w:lang w:val="es-ES"/>
              </w:rPr>
              <w:t xml:space="preserve"> serán registrados en una base de datos</w:t>
            </w:r>
            <w:r w:rsidR="00F167C9" w:rsidRPr="003D4FB6">
              <w:rPr>
                <w:rFonts w:ascii="Arial" w:eastAsia="Times New Roman" w:hAnsi="Arial" w:cs="Arial"/>
                <w:lang w:val="es-ES"/>
              </w:rPr>
              <w:t xml:space="preserve">, incluyendo la ubicación, las especies de </w:t>
            </w:r>
            <w:r w:rsidR="00F167C9" w:rsidRPr="003D4FB6">
              <w:rPr>
                <w:rFonts w:ascii="Arial" w:eastAsia="Times New Roman" w:hAnsi="Arial" w:cs="Arial"/>
                <w:i/>
                <w:lang w:val="es-ES"/>
              </w:rPr>
              <w:t>Passiflora</w:t>
            </w:r>
            <w:r w:rsidR="00F167C9" w:rsidRPr="003D4FB6">
              <w:rPr>
                <w:rFonts w:ascii="Arial" w:eastAsia="Times New Roman" w:hAnsi="Arial" w:cs="Arial"/>
                <w:lang w:val="es-ES"/>
              </w:rPr>
              <w:t xml:space="preserve">, la presencia de hormigas, y </w:t>
            </w:r>
            <w:r>
              <w:rPr>
                <w:rFonts w:ascii="Arial" w:eastAsia="Times New Roman" w:hAnsi="Arial" w:cs="Arial"/>
                <w:lang w:val="es-ES"/>
              </w:rPr>
              <w:t xml:space="preserve">las </w:t>
            </w:r>
            <w:r w:rsidR="00F167C9" w:rsidRPr="003D4FB6">
              <w:rPr>
                <w:rFonts w:ascii="Arial" w:eastAsia="Times New Roman" w:hAnsi="Arial" w:cs="Arial"/>
                <w:lang w:val="es-ES"/>
              </w:rPr>
              <w:t xml:space="preserve">especies de escarabajos pulga. </w:t>
            </w:r>
            <w:r>
              <w:rPr>
                <w:rFonts w:ascii="Arial" w:eastAsia="Times New Roman" w:hAnsi="Arial" w:cs="Arial"/>
                <w:lang w:val="es-ES"/>
              </w:rPr>
              <w:t>E</w:t>
            </w:r>
            <w:r w:rsidR="00F167C9" w:rsidRPr="003D4FB6">
              <w:rPr>
                <w:rFonts w:ascii="Arial" w:eastAsia="Times New Roman" w:hAnsi="Arial" w:cs="Arial"/>
                <w:lang w:val="es-ES"/>
              </w:rPr>
              <w:t xml:space="preserve">stos datos </w:t>
            </w:r>
            <w:r>
              <w:rPr>
                <w:rFonts w:ascii="Arial" w:eastAsia="Times New Roman" w:hAnsi="Arial" w:cs="Arial"/>
                <w:lang w:val="es-ES"/>
              </w:rPr>
              <w:t>serán añadidos a la matriz escarabajo pulga X</w:t>
            </w:r>
            <w:r w:rsidR="00F167C9" w:rsidRPr="003D4FB6">
              <w:rPr>
                <w:rFonts w:ascii="Arial" w:eastAsia="Times New Roman" w:hAnsi="Arial" w:cs="Arial"/>
                <w:lang w:val="es-ES"/>
              </w:rPr>
              <w:t xml:space="preserve"> </w:t>
            </w:r>
            <w:r w:rsidR="00F167C9" w:rsidRPr="003D4FB6">
              <w:rPr>
                <w:rFonts w:ascii="Arial" w:eastAsia="Times New Roman" w:hAnsi="Arial" w:cs="Arial"/>
                <w:i/>
                <w:lang w:val="es-ES"/>
              </w:rPr>
              <w:t>Passiflora</w:t>
            </w:r>
            <w:r w:rsidR="00F167C9" w:rsidRPr="003D4FB6">
              <w:rPr>
                <w:rFonts w:ascii="Arial" w:eastAsia="Times New Roman" w:hAnsi="Arial" w:cs="Arial"/>
                <w:lang w:val="es-ES"/>
              </w:rPr>
              <w:t xml:space="preserve">, </w:t>
            </w:r>
            <w:r>
              <w:rPr>
                <w:rFonts w:ascii="Arial" w:eastAsia="Times New Roman" w:hAnsi="Arial" w:cs="Arial"/>
                <w:lang w:val="es-ES"/>
              </w:rPr>
              <w:t>delineando así</w:t>
            </w:r>
            <w:r w:rsidR="00F167C9" w:rsidRPr="003D4FB6">
              <w:rPr>
                <w:rFonts w:ascii="Arial" w:eastAsia="Times New Roman" w:hAnsi="Arial" w:cs="Arial"/>
                <w:lang w:val="es-ES"/>
              </w:rPr>
              <w:t xml:space="preserve"> aún más la relación.</w:t>
            </w:r>
            <w:r>
              <w:rPr>
                <w:rFonts w:ascii="Arial" w:eastAsia="Times New Roman" w:hAnsi="Arial" w:cs="Arial"/>
                <w:lang w:val="es-ES"/>
              </w:rPr>
              <w:br/>
            </w:r>
          </w:p>
          <w:p w14:paraId="0276C51A" w14:textId="77777777" w:rsidR="003D4FB6" w:rsidRDefault="003D4FB6" w:rsidP="00F167C9">
            <w:pPr>
              <w:pStyle w:val="ListParagraph"/>
              <w:numPr>
                <w:ilvl w:val="0"/>
                <w:numId w:val="3"/>
              </w:numPr>
              <w:rPr>
                <w:rFonts w:ascii="Arial" w:eastAsia="Times New Roman" w:hAnsi="Arial" w:cs="Arial"/>
                <w:lang w:val="es-ES"/>
              </w:rPr>
            </w:pPr>
            <w:r>
              <w:rPr>
                <w:rFonts w:ascii="Arial" w:eastAsia="Times New Roman" w:hAnsi="Arial" w:cs="Arial"/>
                <w:lang w:val="es-ES"/>
              </w:rPr>
              <w:t>Se creará y gestionará</w:t>
            </w:r>
            <w:r w:rsidR="00F167C9" w:rsidRPr="003D4FB6">
              <w:rPr>
                <w:rFonts w:ascii="Arial" w:eastAsia="Times New Roman" w:hAnsi="Arial" w:cs="Arial"/>
                <w:lang w:val="es-ES"/>
              </w:rPr>
              <w:t xml:space="preserve"> y </w:t>
            </w:r>
            <w:r>
              <w:rPr>
                <w:rFonts w:ascii="Arial" w:eastAsia="Times New Roman" w:hAnsi="Arial" w:cs="Arial"/>
                <w:lang w:val="es-ES"/>
              </w:rPr>
              <w:t>una página web que presente</w:t>
            </w:r>
            <w:r w:rsidR="00F167C9" w:rsidRPr="003D4FB6">
              <w:rPr>
                <w:rFonts w:ascii="Arial" w:eastAsia="Times New Roman" w:hAnsi="Arial" w:cs="Arial"/>
                <w:lang w:val="es-ES"/>
              </w:rPr>
              <w:t xml:space="preserve"> información seleccionada sobre los hallazgos, </w:t>
            </w:r>
            <w:r>
              <w:rPr>
                <w:rFonts w:ascii="Arial" w:eastAsia="Times New Roman" w:hAnsi="Arial" w:cs="Arial"/>
                <w:lang w:val="es-ES"/>
              </w:rPr>
              <w:t xml:space="preserve">la cual estará disponible abiertamente </w:t>
            </w:r>
            <w:r w:rsidR="00F167C9" w:rsidRPr="003D4FB6">
              <w:rPr>
                <w:rFonts w:ascii="Arial" w:eastAsia="Times New Roman" w:hAnsi="Arial" w:cs="Arial"/>
                <w:lang w:val="es-ES"/>
              </w:rPr>
              <w:t>abierta a todos los usuarios.</w:t>
            </w:r>
            <w:r>
              <w:rPr>
                <w:rFonts w:ascii="Arial" w:eastAsia="Times New Roman" w:hAnsi="Arial" w:cs="Arial"/>
                <w:lang w:val="es-ES"/>
              </w:rPr>
              <w:br/>
            </w:r>
          </w:p>
          <w:p w14:paraId="066CCDA0" w14:textId="3AC5554D" w:rsidR="003D4FB6" w:rsidRDefault="003D4FB6" w:rsidP="00F167C9">
            <w:pPr>
              <w:pStyle w:val="ListParagraph"/>
              <w:numPr>
                <w:ilvl w:val="0"/>
                <w:numId w:val="3"/>
              </w:numPr>
              <w:rPr>
                <w:rFonts w:ascii="Arial" w:eastAsia="Times New Roman" w:hAnsi="Arial" w:cs="Arial"/>
                <w:lang w:val="es-ES"/>
              </w:rPr>
            </w:pPr>
            <w:r>
              <w:rPr>
                <w:rFonts w:ascii="Arial" w:eastAsia="Times New Roman" w:hAnsi="Arial" w:cs="Arial"/>
                <w:lang w:val="es-ES"/>
              </w:rPr>
              <w:t>También se publicarán</w:t>
            </w:r>
            <w:r w:rsidR="00F167C9" w:rsidRPr="003D4FB6">
              <w:rPr>
                <w:rFonts w:ascii="Arial" w:eastAsia="Times New Roman" w:hAnsi="Arial" w:cs="Arial"/>
                <w:lang w:val="es-ES"/>
              </w:rPr>
              <w:t xml:space="preserve"> descripciones de especies </w:t>
            </w:r>
            <w:r>
              <w:rPr>
                <w:rFonts w:ascii="Arial" w:eastAsia="Times New Roman" w:hAnsi="Arial" w:cs="Arial"/>
                <w:lang w:val="es-ES"/>
              </w:rPr>
              <w:t>desconocidas</w:t>
            </w:r>
            <w:r w:rsidR="00F167C9" w:rsidRPr="003D4FB6">
              <w:rPr>
                <w:rFonts w:ascii="Arial" w:eastAsia="Times New Roman" w:hAnsi="Arial" w:cs="Arial"/>
                <w:lang w:val="es-ES"/>
              </w:rPr>
              <w:t xml:space="preserve">, en colaboración con Davis Furth del Museo Nacional de los Estados Unidos. La información publicada sobre este sistema puede encontrarse en una forma </w:t>
            </w:r>
            <w:r>
              <w:rPr>
                <w:rFonts w:ascii="Arial" w:eastAsia="Times New Roman" w:hAnsi="Arial" w:cs="Arial"/>
                <w:lang w:val="es-ES"/>
              </w:rPr>
              <w:t>muy preliminar en Smiley (1982).</w:t>
            </w:r>
            <w:r>
              <w:rPr>
                <w:rFonts w:ascii="Arial" w:eastAsia="Times New Roman" w:hAnsi="Arial" w:cs="Arial"/>
                <w:lang w:val="es-ES"/>
              </w:rPr>
              <w:br/>
            </w:r>
          </w:p>
          <w:p w14:paraId="701CFCB5" w14:textId="77777777" w:rsidR="006C1D64" w:rsidRDefault="006C1D64" w:rsidP="00F167C9">
            <w:pPr>
              <w:pStyle w:val="ListParagraph"/>
              <w:numPr>
                <w:ilvl w:val="0"/>
                <w:numId w:val="3"/>
              </w:numPr>
              <w:rPr>
                <w:rFonts w:ascii="Arial" w:eastAsia="Times New Roman" w:hAnsi="Arial" w:cs="Arial"/>
                <w:lang w:val="es-ES"/>
              </w:rPr>
            </w:pPr>
            <w:r>
              <w:rPr>
                <w:rFonts w:ascii="Arial" w:eastAsia="Times New Roman" w:hAnsi="Arial" w:cs="Arial"/>
                <w:lang w:val="es-ES"/>
              </w:rPr>
              <w:t>Se añadirán</w:t>
            </w:r>
            <w:r w:rsidR="00F167C9" w:rsidRPr="003D4FB6">
              <w:rPr>
                <w:rFonts w:ascii="Arial" w:eastAsia="Times New Roman" w:hAnsi="Arial" w:cs="Arial"/>
                <w:lang w:val="es-ES"/>
              </w:rPr>
              <w:t xml:space="preserve"> a la colección </w:t>
            </w:r>
            <w:r>
              <w:rPr>
                <w:rFonts w:ascii="Arial" w:eastAsia="Times New Roman" w:hAnsi="Arial" w:cs="Arial"/>
                <w:lang w:val="es-ES"/>
              </w:rPr>
              <w:t>de vouchers</w:t>
            </w:r>
            <w:r w:rsidR="00F167C9" w:rsidRPr="003D4FB6">
              <w:rPr>
                <w:rFonts w:ascii="Arial" w:eastAsia="Times New Roman" w:hAnsi="Arial" w:cs="Arial"/>
                <w:lang w:val="es-ES"/>
              </w:rPr>
              <w:t xml:space="preserve"> de </w:t>
            </w:r>
            <w:r>
              <w:rPr>
                <w:rFonts w:ascii="Arial" w:eastAsia="Times New Roman" w:hAnsi="Arial" w:cs="Arial"/>
                <w:lang w:val="es-ES"/>
              </w:rPr>
              <w:t>las</w:t>
            </w:r>
            <w:r w:rsidR="00F167C9" w:rsidRPr="003D4FB6">
              <w:rPr>
                <w:rFonts w:ascii="Arial" w:eastAsia="Times New Roman" w:hAnsi="Arial" w:cs="Arial"/>
                <w:lang w:val="es-ES"/>
              </w:rPr>
              <w:t xml:space="preserve"> muestras fijadas y conservadas </w:t>
            </w:r>
            <w:r>
              <w:rPr>
                <w:rFonts w:ascii="Arial" w:eastAsia="Times New Roman" w:hAnsi="Arial" w:cs="Arial"/>
                <w:lang w:val="es-ES"/>
              </w:rPr>
              <w:t>a ser depositadas</w:t>
            </w:r>
            <w:r w:rsidR="00F167C9" w:rsidRPr="003D4FB6">
              <w:rPr>
                <w:rFonts w:ascii="Arial" w:eastAsia="Times New Roman" w:hAnsi="Arial" w:cs="Arial"/>
                <w:lang w:val="es-ES"/>
              </w:rPr>
              <w:t xml:space="preserve"> en La Selva y, </w:t>
            </w:r>
            <w:r>
              <w:rPr>
                <w:rFonts w:ascii="Arial" w:eastAsia="Times New Roman" w:hAnsi="Arial" w:cs="Arial"/>
                <w:lang w:val="es-ES"/>
              </w:rPr>
              <w:t>eventualmente, en el</w:t>
            </w:r>
            <w:r w:rsidR="00F167C9" w:rsidRPr="003D4FB6">
              <w:rPr>
                <w:rFonts w:ascii="Arial" w:eastAsia="Times New Roman" w:hAnsi="Arial" w:cs="Arial"/>
                <w:lang w:val="es-ES"/>
              </w:rPr>
              <w:t xml:space="preserve"> Museo Nacional de Costa Rica.</w:t>
            </w:r>
            <w:r>
              <w:rPr>
                <w:rFonts w:ascii="Arial" w:eastAsia="Times New Roman" w:hAnsi="Arial" w:cs="Arial"/>
                <w:lang w:val="es-ES"/>
              </w:rPr>
              <w:br/>
            </w:r>
          </w:p>
          <w:p w14:paraId="24A84674" w14:textId="402CC046" w:rsidR="00F167C9" w:rsidRPr="006C1D64" w:rsidRDefault="006C1D64" w:rsidP="00F167C9">
            <w:pPr>
              <w:pStyle w:val="ListParagraph"/>
              <w:numPr>
                <w:ilvl w:val="0"/>
                <w:numId w:val="3"/>
              </w:numPr>
              <w:rPr>
                <w:rFonts w:ascii="Arial" w:eastAsia="Times New Roman" w:hAnsi="Arial" w:cs="Arial"/>
                <w:lang w:val="es-ES"/>
              </w:rPr>
            </w:pPr>
            <w:r>
              <w:rPr>
                <w:rFonts w:ascii="Arial" w:eastAsia="Times New Roman" w:hAnsi="Arial" w:cs="Arial"/>
                <w:lang w:val="es-ES"/>
              </w:rPr>
              <w:t>Finalmente, se harán actividades de educación dirigidas</w:t>
            </w:r>
            <w:r w:rsidR="00F167C9" w:rsidRPr="006C1D64">
              <w:rPr>
                <w:rFonts w:ascii="Arial" w:eastAsia="Times New Roman" w:hAnsi="Arial" w:cs="Arial"/>
                <w:lang w:val="es-ES"/>
              </w:rPr>
              <w:t xml:space="preserve"> al público sobre el valor de la diversidad de insectos y plantas, al participar en la Feria Ambiental anual en La Selva, y </w:t>
            </w:r>
            <w:r>
              <w:rPr>
                <w:rFonts w:ascii="Arial" w:eastAsia="Times New Roman" w:hAnsi="Arial" w:cs="Arial"/>
                <w:lang w:val="es-ES"/>
              </w:rPr>
              <w:t>por medio de charlas</w:t>
            </w:r>
            <w:r w:rsidR="00F167C9" w:rsidRPr="006C1D64">
              <w:rPr>
                <w:rFonts w:ascii="Arial" w:eastAsia="Times New Roman" w:hAnsi="Arial" w:cs="Arial"/>
                <w:lang w:val="es-ES"/>
              </w:rPr>
              <w:t xml:space="preserve"> con </w:t>
            </w:r>
            <w:r>
              <w:rPr>
                <w:rFonts w:ascii="Arial" w:eastAsia="Times New Roman" w:hAnsi="Arial" w:cs="Arial"/>
                <w:lang w:val="es-ES"/>
              </w:rPr>
              <w:t>visitantes a La Selva.</w:t>
            </w:r>
          </w:p>
          <w:p w14:paraId="66A39154" w14:textId="77777777" w:rsidR="00F167C9" w:rsidRPr="00F167C9" w:rsidRDefault="00F167C9" w:rsidP="00F167C9">
            <w:pPr>
              <w:rPr>
                <w:rFonts w:ascii="Arial" w:eastAsia="Times New Roman" w:hAnsi="Arial" w:cs="Arial"/>
                <w:lang w:val="es-ES"/>
              </w:rPr>
            </w:pPr>
          </w:p>
          <w:p w14:paraId="2C0B1E68" w14:textId="77777777" w:rsidR="00F167C9" w:rsidRPr="00F167C9" w:rsidRDefault="00F167C9" w:rsidP="00F167C9">
            <w:pPr>
              <w:rPr>
                <w:rFonts w:ascii="Arial" w:eastAsia="Times New Roman" w:hAnsi="Arial" w:cs="Arial"/>
                <w:lang w:val="es-ES"/>
              </w:rPr>
            </w:pPr>
          </w:p>
          <w:p w14:paraId="419A3BEC" w14:textId="77777777"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Métodos</w:t>
            </w:r>
          </w:p>
          <w:p w14:paraId="54F992CB" w14:textId="77777777" w:rsidR="00F167C9" w:rsidRPr="00F167C9" w:rsidRDefault="00F167C9" w:rsidP="00F167C9">
            <w:pPr>
              <w:rPr>
                <w:rFonts w:ascii="Arial" w:eastAsia="Times New Roman" w:hAnsi="Arial" w:cs="Arial"/>
                <w:lang w:val="es-ES"/>
              </w:rPr>
            </w:pPr>
          </w:p>
          <w:p w14:paraId="616EBE6A" w14:textId="77777777" w:rsidR="00863D2E" w:rsidRDefault="00A71DBE" w:rsidP="00863D2E">
            <w:pPr>
              <w:pStyle w:val="ListParagraph"/>
              <w:numPr>
                <w:ilvl w:val="0"/>
                <w:numId w:val="4"/>
              </w:numPr>
              <w:rPr>
                <w:rFonts w:ascii="Arial" w:eastAsia="Times New Roman" w:hAnsi="Arial" w:cs="Arial"/>
                <w:lang w:val="es-ES"/>
              </w:rPr>
            </w:pPr>
            <w:r>
              <w:rPr>
                <w:rFonts w:ascii="Arial" w:eastAsia="Times New Roman" w:hAnsi="Arial" w:cs="Arial"/>
                <w:lang w:val="es-ES"/>
              </w:rPr>
              <w:t xml:space="preserve">Las investigaciones sobre los </w:t>
            </w:r>
            <w:r w:rsidR="00F167C9" w:rsidRPr="003C6B73">
              <w:rPr>
                <w:rFonts w:ascii="Arial" w:eastAsia="Times New Roman" w:hAnsi="Arial" w:cs="Arial"/>
                <w:lang w:val="es-ES"/>
              </w:rPr>
              <w:t>esca</w:t>
            </w:r>
            <w:r>
              <w:rPr>
                <w:rFonts w:ascii="Arial" w:eastAsia="Times New Roman" w:hAnsi="Arial" w:cs="Arial"/>
                <w:lang w:val="es-ES"/>
              </w:rPr>
              <w:t>rabajo pulga en La Selva comenzaron</w:t>
            </w:r>
            <w:r w:rsidR="00F167C9" w:rsidRPr="003C6B73">
              <w:rPr>
                <w:rFonts w:ascii="Arial" w:eastAsia="Times New Roman" w:hAnsi="Arial" w:cs="Arial"/>
                <w:lang w:val="es-ES"/>
              </w:rPr>
              <w:t xml:space="preserve"> en 1975, mientras que el muestreo de </w:t>
            </w:r>
            <w:r w:rsidR="00F167C9" w:rsidRPr="00A71DBE">
              <w:rPr>
                <w:rFonts w:ascii="Arial" w:eastAsia="Times New Roman" w:hAnsi="Arial" w:cs="Arial"/>
                <w:i/>
                <w:lang w:val="es-ES"/>
              </w:rPr>
              <w:t>Passiflora</w:t>
            </w:r>
            <w:r w:rsidR="00F167C9" w:rsidRPr="003C6B73">
              <w:rPr>
                <w:rFonts w:ascii="Arial" w:eastAsia="Times New Roman" w:hAnsi="Arial" w:cs="Arial"/>
                <w:lang w:val="es-ES"/>
              </w:rPr>
              <w:t xml:space="preserve"> para los huevos y larvas de </w:t>
            </w:r>
            <w:r w:rsidR="00F167C9" w:rsidRPr="00A71DBE">
              <w:rPr>
                <w:rFonts w:ascii="Arial" w:eastAsia="Times New Roman" w:hAnsi="Arial" w:cs="Arial"/>
                <w:i/>
                <w:lang w:val="es-ES"/>
              </w:rPr>
              <w:t>Heliconius</w:t>
            </w:r>
            <w:r>
              <w:rPr>
                <w:rFonts w:ascii="Arial" w:eastAsia="Times New Roman" w:hAnsi="Arial" w:cs="Arial"/>
                <w:lang w:val="es-ES"/>
              </w:rPr>
              <w:t>, culminó</w:t>
            </w:r>
            <w:r w:rsidR="00F167C9" w:rsidRPr="003C6B73">
              <w:rPr>
                <w:rFonts w:ascii="Arial" w:eastAsia="Times New Roman" w:hAnsi="Arial" w:cs="Arial"/>
                <w:lang w:val="es-ES"/>
              </w:rPr>
              <w:t xml:space="preserve"> en 2012</w:t>
            </w:r>
            <w:r>
              <w:rPr>
                <w:rFonts w:ascii="Arial" w:eastAsia="Times New Roman" w:hAnsi="Arial" w:cs="Arial"/>
                <w:lang w:val="es-ES"/>
              </w:rPr>
              <w:t xml:space="preserve"> </w:t>
            </w:r>
            <w:r w:rsidR="00F167C9" w:rsidRPr="003C6B73">
              <w:rPr>
                <w:rFonts w:ascii="Arial" w:eastAsia="Times New Roman" w:hAnsi="Arial" w:cs="Arial"/>
                <w:lang w:val="es-ES"/>
              </w:rPr>
              <w:t>- 2015 con una matriz de más de 1000 individuos, sus plan</w:t>
            </w:r>
            <w:r>
              <w:rPr>
                <w:rFonts w:ascii="Arial" w:eastAsia="Times New Roman" w:hAnsi="Arial" w:cs="Arial"/>
                <w:lang w:val="es-ES"/>
              </w:rPr>
              <w:t>tas hospederas, y la presencia o ausencia de</w:t>
            </w:r>
            <w:r w:rsidR="00F167C9" w:rsidRPr="003C6B73">
              <w:rPr>
                <w:rFonts w:ascii="Arial" w:eastAsia="Times New Roman" w:hAnsi="Arial" w:cs="Arial"/>
                <w:lang w:val="es-ES"/>
              </w:rPr>
              <w:t xml:space="preserve"> hormigas</w:t>
            </w:r>
            <w:r>
              <w:rPr>
                <w:rFonts w:ascii="Arial" w:eastAsia="Times New Roman" w:hAnsi="Arial" w:cs="Arial"/>
                <w:lang w:val="es-ES"/>
              </w:rPr>
              <w:t xml:space="preserve"> acompañantes</w:t>
            </w:r>
            <w:r w:rsidR="00F167C9" w:rsidRPr="003C6B73">
              <w:rPr>
                <w:rFonts w:ascii="Arial" w:eastAsia="Times New Roman" w:hAnsi="Arial" w:cs="Arial"/>
                <w:lang w:val="es-ES"/>
              </w:rPr>
              <w:t>. Todos los meses del</w:t>
            </w:r>
            <w:r>
              <w:rPr>
                <w:rFonts w:ascii="Arial" w:eastAsia="Times New Roman" w:hAnsi="Arial" w:cs="Arial"/>
                <w:lang w:val="es-ES"/>
              </w:rPr>
              <w:t xml:space="preserve"> año se muestrearon excepto de Mayo a Julio. Los e</w:t>
            </w:r>
            <w:r w:rsidR="00F167C9" w:rsidRPr="003C6B73">
              <w:rPr>
                <w:rFonts w:ascii="Arial" w:eastAsia="Times New Roman" w:hAnsi="Arial" w:cs="Arial"/>
                <w:lang w:val="es-ES"/>
              </w:rPr>
              <w:t xml:space="preserve">scarabajos pulga se muestrearon mediante el examen de las </w:t>
            </w:r>
            <w:r>
              <w:rPr>
                <w:rFonts w:ascii="Arial" w:eastAsia="Times New Roman" w:hAnsi="Arial" w:cs="Arial"/>
                <w:lang w:val="es-ES"/>
              </w:rPr>
              <w:t>plantas</w:t>
            </w:r>
            <w:r w:rsidR="00F167C9" w:rsidRPr="003C6B73">
              <w:rPr>
                <w:rFonts w:ascii="Arial" w:eastAsia="Times New Roman" w:hAnsi="Arial" w:cs="Arial"/>
                <w:lang w:val="es-ES"/>
              </w:rPr>
              <w:t xml:space="preserve"> individuales</w:t>
            </w:r>
            <w:r>
              <w:rPr>
                <w:rFonts w:ascii="Arial" w:eastAsia="Times New Roman" w:hAnsi="Arial" w:cs="Arial"/>
                <w:lang w:val="es-ES"/>
              </w:rPr>
              <w:t xml:space="preserve"> de</w:t>
            </w:r>
            <w:r w:rsidR="00F167C9" w:rsidRPr="003C6B73">
              <w:rPr>
                <w:rFonts w:ascii="Arial" w:eastAsia="Times New Roman" w:hAnsi="Arial" w:cs="Arial"/>
                <w:lang w:val="es-ES"/>
              </w:rPr>
              <w:t xml:space="preserve"> Passiflora para </w:t>
            </w:r>
            <w:r>
              <w:rPr>
                <w:rFonts w:ascii="Arial" w:eastAsia="Times New Roman" w:hAnsi="Arial" w:cs="Arial"/>
                <w:lang w:val="es-ES"/>
              </w:rPr>
              <w:t xml:space="preserve">observar </w:t>
            </w:r>
            <w:r w:rsidR="00F167C9" w:rsidRPr="003C6B73">
              <w:rPr>
                <w:rFonts w:ascii="Arial" w:eastAsia="Times New Roman" w:hAnsi="Arial" w:cs="Arial"/>
                <w:lang w:val="es-ES"/>
              </w:rPr>
              <w:t>daño por alimentación</w:t>
            </w:r>
            <w:r>
              <w:rPr>
                <w:rFonts w:ascii="Arial" w:eastAsia="Times New Roman" w:hAnsi="Arial" w:cs="Arial"/>
                <w:lang w:val="es-ES"/>
              </w:rPr>
              <w:t xml:space="preserve"> y</w:t>
            </w:r>
            <w:r w:rsidR="00F167C9" w:rsidRPr="003C6B73">
              <w:rPr>
                <w:rFonts w:ascii="Arial" w:eastAsia="Times New Roman" w:hAnsi="Arial" w:cs="Arial"/>
                <w:lang w:val="es-ES"/>
              </w:rPr>
              <w:t xml:space="preserve"> si se observó daño, buscando la planta para </w:t>
            </w:r>
            <w:r>
              <w:rPr>
                <w:rFonts w:ascii="Arial" w:eastAsia="Times New Roman" w:hAnsi="Arial" w:cs="Arial"/>
                <w:lang w:val="es-ES"/>
              </w:rPr>
              <w:t>escarabajos pulgas. Los e</w:t>
            </w:r>
            <w:r w:rsidR="00F167C9" w:rsidRPr="003C6B73">
              <w:rPr>
                <w:rFonts w:ascii="Arial" w:eastAsia="Times New Roman" w:hAnsi="Arial" w:cs="Arial"/>
                <w:lang w:val="es-ES"/>
              </w:rPr>
              <w:t xml:space="preserve">scarabajos </w:t>
            </w:r>
            <w:r>
              <w:rPr>
                <w:rFonts w:ascii="Arial" w:eastAsia="Times New Roman" w:hAnsi="Arial" w:cs="Arial"/>
                <w:lang w:val="es-ES"/>
              </w:rPr>
              <w:t xml:space="preserve">a </w:t>
            </w:r>
            <w:r w:rsidR="00F167C9" w:rsidRPr="003C6B73">
              <w:rPr>
                <w:rFonts w:ascii="Arial" w:eastAsia="Times New Roman" w:hAnsi="Arial" w:cs="Arial"/>
                <w:lang w:val="es-ES"/>
              </w:rPr>
              <w:t xml:space="preserve">menudo </w:t>
            </w:r>
            <w:r>
              <w:rPr>
                <w:rFonts w:ascii="Arial" w:eastAsia="Times New Roman" w:hAnsi="Arial" w:cs="Arial"/>
                <w:lang w:val="es-ES"/>
              </w:rPr>
              <w:t xml:space="preserve">se </w:t>
            </w:r>
            <w:r w:rsidR="00F167C9" w:rsidRPr="003C6B73">
              <w:rPr>
                <w:rFonts w:ascii="Arial" w:eastAsia="Times New Roman" w:hAnsi="Arial" w:cs="Arial"/>
                <w:lang w:val="es-ES"/>
              </w:rPr>
              <w:t>oculta</w:t>
            </w:r>
            <w:r>
              <w:rPr>
                <w:rFonts w:ascii="Arial" w:eastAsia="Times New Roman" w:hAnsi="Arial" w:cs="Arial"/>
                <w:lang w:val="es-ES"/>
              </w:rPr>
              <w:t>n</w:t>
            </w:r>
            <w:r w:rsidR="00F167C9" w:rsidRPr="003C6B73">
              <w:rPr>
                <w:rFonts w:ascii="Arial" w:eastAsia="Times New Roman" w:hAnsi="Arial" w:cs="Arial"/>
                <w:lang w:val="es-ES"/>
              </w:rPr>
              <w:t xml:space="preserve"> debajo de las hojas y de vez en cuando en las hojas adyacentes</w:t>
            </w:r>
            <w:r>
              <w:rPr>
                <w:rFonts w:ascii="Arial" w:eastAsia="Times New Roman" w:hAnsi="Arial" w:cs="Arial"/>
                <w:lang w:val="es-ES"/>
              </w:rPr>
              <w:t xml:space="preserve"> a unos</w:t>
            </w:r>
            <w:r w:rsidR="00F167C9" w:rsidRPr="003C6B73">
              <w:rPr>
                <w:rFonts w:ascii="Arial" w:eastAsia="Times New Roman" w:hAnsi="Arial" w:cs="Arial"/>
                <w:lang w:val="es-ES"/>
              </w:rPr>
              <w:t xml:space="preserve"> 5-10 centímetros de la planta huésped. </w:t>
            </w:r>
            <w:r>
              <w:rPr>
                <w:rFonts w:ascii="Arial" w:eastAsia="Times New Roman" w:hAnsi="Arial" w:cs="Arial"/>
                <w:lang w:val="es-ES"/>
              </w:rPr>
              <w:t>Las plantas de</w:t>
            </w:r>
            <w:r w:rsidR="00F167C9" w:rsidRPr="003C6B73">
              <w:rPr>
                <w:rFonts w:ascii="Arial" w:eastAsia="Times New Roman" w:hAnsi="Arial" w:cs="Arial"/>
                <w:lang w:val="es-ES"/>
              </w:rPr>
              <w:t xml:space="preserve"> </w:t>
            </w:r>
            <w:r w:rsidR="00F167C9" w:rsidRPr="00A71DBE">
              <w:rPr>
                <w:rFonts w:ascii="Arial" w:eastAsia="Times New Roman" w:hAnsi="Arial" w:cs="Arial"/>
                <w:i/>
                <w:lang w:val="es-ES"/>
              </w:rPr>
              <w:t>Passiflora</w:t>
            </w:r>
            <w:r>
              <w:rPr>
                <w:rFonts w:ascii="Arial" w:eastAsia="Times New Roman" w:hAnsi="Arial" w:cs="Arial"/>
                <w:lang w:val="es-ES"/>
              </w:rPr>
              <w:t xml:space="preserve"> fueron localizada</w:t>
            </w:r>
            <w:r w:rsidR="00F167C9" w:rsidRPr="003C6B73">
              <w:rPr>
                <w:rFonts w:ascii="Arial" w:eastAsia="Times New Roman" w:hAnsi="Arial" w:cs="Arial"/>
                <w:lang w:val="es-ES"/>
              </w:rPr>
              <w:t xml:space="preserve">s </w:t>
            </w:r>
            <w:r>
              <w:rPr>
                <w:rFonts w:ascii="Arial" w:eastAsia="Times New Roman" w:hAnsi="Arial" w:cs="Arial"/>
                <w:lang w:val="es-ES"/>
              </w:rPr>
              <w:t>en</w:t>
            </w:r>
            <w:r w:rsidR="00F167C9" w:rsidRPr="003C6B73">
              <w:rPr>
                <w:rFonts w:ascii="Arial" w:eastAsia="Times New Roman" w:hAnsi="Arial" w:cs="Arial"/>
                <w:lang w:val="es-ES"/>
              </w:rPr>
              <w:t xml:space="preserve"> los senderos de la Estación Biológica La Selva</w:t>
            </w:r>
            <w:r w:rsidR="00863D2E">
              <w:rPr>
                <w:rFonts w:ascii="Arial" w:eastAsia="Times New Roman" w:hAnsi="Arial" w:cs="Arial"/>
                <w:lang w:val="es-ES"/>
              </w:rPr>
              <w:t xml:space="preserve">, entre ellos aquellos </w:t>
            </w:r>
            <w:r>
              <w:rPr>
                <w:rFonts w:ascii="Arial" w:eastAsia="Times New Roman" w:hAnsi="Arial" w:cs="Arial"/>
                <w:lang w:val="es-ES"/>
              </w:rPr>
              <w:t>que</w:t>
            </w:r>
            <w:r w:rsidR="00F167C9" w:rsidRPr="003C6B73">
              <w:rPr>
                <w:rFonts w:ascii="Arial" w:eastAsia="Times New Roman" w:hAnsi="Arial" w:cs="Arial"/>
                <w:lang w:val="es-ES"/>
              </w:rPr>
              <w:t xml:space="preserve"> atraviesan bosques primarios incluyendo </w:t>
            </w:r>
            <w:r>
              <w:rPr>
                <w:rFonts w:ascii="Arial" w:eastAsia="Times New Roman" w:hAnsi="Arial" w:cs="Arial"/>
                <w:lang w:val="es-ES"/>
              </w:rPr>
              <w:t>espacios</w:t>
            </w:r>
            <w:r w:rsidR="00F167C9" w:rsidRPr="003C6B73">
              <w:rPr>
                <w:rFonts w:ascii="Arial" w:eastAsia="Times New Roman" w:hAnsi="Arial" w:cs="Arial"/>
                <w:lang w:val="es-ES"/>
              </w:rPr>
              <w:t xml:space="preserve"> de luz, borde del bosque donde los árboles se encuentran las áreas alteradas</w:t>
            </w:r>
            <w:r w:rsidR="00863D2E">
              <w:rPr>
                <w:rFonts w:ascii="Arial" w:eastAsia="Times New Roman" w:hAnsi="Arial" w:cs="Arial"/>
                <w:lang w:val="es-ES"/>
              </w:rPr>
              <w:t>,</w:t>
            </w:r>
            <w:r w:rsidR="00F167C9" w:rsidRPr="003C6B73">
              <w:rPr>
                <w:rFonts w:ascii="Arial" w:eastAsia="Times New Roman" w:hAnsi="Arial" w:cs="Arial"/>
                <w:lang w:val="es-ES"/>
              </w:rPr>
              <w:t xml:space="preserve"> y áreas de crecimiento </w:t>
            </w:r>
            <w:r w:rsidR="00863D2E">
              <w:rPr>
                <w:rFonts w:ascii="Arial" w:eastAsia="Times New Roman" w:hAnsi="Arial" w:cs="Arial"/>
                <w:lang w:val="es-ES"/>
              </w:rPr>
              <w:t>secundario</w:t>
            </w:r>
            <w:r w:rsidR="00F167C9" w:rsidRPr="003C6B73">
              <w:rPr>
                <w:rFonts w:ascii="Arial" w:eastAsia="Times New Roman" w:hAnsi="Arial" w:cs="Arial"/>
                <w:lang w:val="es-ES"/>
              </w:rPr>
              <w:t xml:space="preserve"> donde la tierra ha sido despejadas pero ahora está creciendo de nuevo. Este último </w:t>
            </w:r>
            <w:r w:rsidR="00863D2E">
              <w:rPr>
                <w:rFonts w:ascii="Arial" w:eastAsia="Times New Roman" w:hAnsi="Arial" w:cs="Arial"/>
                <w:lang w:val="es-ES"/>
              </w:rPr>
              <w:t xml:space="preserve">hábitat </w:t>
            </w:r>
            <w:r w:rsidR="00F167C9" w:rsidRPr="003C6B73">
              <w:rPr>
                <w:rFonts w:ascii="Arial" w:eastAsia="Times New Roman" w:hAnsi="Arial" w:cs="Arial"/>
                <w:lang w:val="es-ES"/>
              </w:rPr>
              <w:t xml:space="preserve">incluye las parcelas de sucesión, </w:t>
            </w:r>
            <w:r w:rsidR="00863D2E">
              <w:rPr>
                <w:rFonts w:ascii="Arial" w:eastAsia="Times New Roman" w:hAnsi="Arial" w:cs="Arial"/>
                <w:lang w:val="es-ES"/>
              </w:rPr>
              <w:t>áreas</w:t>
            </w:r>
            <w:r w:rsidR="00F167C9" w:rsidRPr="003C6B73">
              <w:rPr>
                <w:rFonts w:ascii="Arial" w:eastAsia="Times New Roman" w:hAnsi="Arial" w:cs="Arial"/>
                <w:lang w:val="es-ES"/>
              </w:rPr>
              <w:t xml:space="preserve"> experimentales donde la </w:t>
            </w:r>
            <w:r w:rsidR="00863D2E">
              <w:rPr>
                <w:rFonts w:ascii="Arial" w:eastAsia="Times New Roman" w:hAnsi="Arial" w:cs="Arial"/>
                <w:lang w:val="es-ES"/>
              </w:rPr>
              <w:t xml:space="preserve">vegetación se corta </w:t>
            </w:r>
            <w:r w:rsidR="00F167C9" w:rsidRPr="003C6B73">
              <w:rPr>
                <w:rFonts w:ascii="Arial" w:eastAsia="Times New Roman" w:hAnsi="Arial" w:cs="Arial"/>
                <w:lang w:val="es-ES"/>
              </w:rPr>
              <w:t xml:space="preserve">regularmente en una rotación de cinco años. La propiedad de La Selva </w:t>
            </w:r>
            <w:r w:rsidR="00863D2E">
              <w:rPr>
                <w:rFonts w:ascii="Arial" w:eastAsia="Times New Roman" w:hAnsi="Arial" w:cs="Arial"/>
                <w:lang w:val="es-ES"/>
              </w:rPr>
              <w:t>contiene</w:t>
            </w:r>
            <w:r w:rsidR="00F167C9" w:rsidRPr="003C6B73">
              <w:rPr>
                <w:rFonts w:ascii="Arial" w:eastAsia="Times New Roman" w:hAnsi="Arial" w:cs="Arial"/>
                <w:lang w:val="es-ES"/>
              </w:rPr>
              <w:t xml:space="preserve"> 14 especies de </w:t>
            </w:r>
            <w:r w:rsidR="00F167C9" w:rsidRPr="00863D2E">
              <w:rPr>
                <w:rFonts w:ascii="Arial" w:eastAsia="Times New Roman" w:hAnsi="Arial" w:cs="Arial"/>
                <w:i/>
                <w:lang w:val="es-ES"/>
              </w:rPr>
              <w:t>Passiflora</w:t>
            </w:r>
            <w:r w:rsidR="00F167C9" w:rsidRPr="003C6B73">
              <w:rPr>
                <w:rFonts w:ascii="Arial" w:eastAsia="Times New Roman" w:hAnsi="Arial" w:cs="Arial"/>
                <w:lang w:val="es-ES"/>
              </w:rPr>
              <w:t xml:space="preserve">, 12 de las cuales crecen en las elevaciones más bajas, donde </w:t>
            </w:r>
            <w:r w:rsidR="00863D2E">
              <w:rPr>
                <w:rFonts w:ascii="Arial" w:eastAsia="Times New Roman" w:hAnsi="Arial" w:cs="Arial"/>
                <w:lang w:val="es-ES"/>
              </w:rPr>
              <w:t>s pueden muestrear fácilmente</w:t>
            </w:r>
            <w:r w:rsidR="00F167C9" w:rsidRPr="003C6B73">
              <w:rPr>
                <w:rFonts w:ascii="Arial" w:eastAsia="Times New Roman" w:hAnsi="Arial" w:cs="Arial"/>
                <w:lang w:val="es-ES"/>
              </w:rPr>
              <w:t xml:space="preserve"> las mariposas y</w:t>
            </w:r>
            <w:r w:rsidR="00863D2E">
              <w:rPr>
                <w:rFonts w:ascii="Arial" w:eastAsia="Times New Roman" w:hAnsi="Arial" w:cs="Arial"/>
                <w:lang w:val="es-ES"/>
              </w:rPr>
              <w:t xml:space="preserve"> los</w:t>
            </w:r>
            <w:r w:rsidR="00F167C9" w:rsidRPr="003C6B73">
              <w:rPr>
                <w:rFonts w:ascii="Arial" w:eastAsia="Times New Roman" w:hAnsi="Arial" w:cs="Arial"/>
                <w:lang w:val="es-ES"/>
              </w:rPr>
              <w:t xml:space="preserve"> escarabajos pulgas. Los adultos se </w:t>
            </w:r>
            <w:r w:rsidR="00863D2E">
              <w:rPr>
                <w:rFonts w:ascii="Arial" w:eastAsia="Times New Roman" w:hAnsi="Arial" w:cs="Arial"/>
                <w:lang w:val="es-ES"/>
              </w:rPr>
              <w:t>cuentan</w:t>
            </w:r>
            <w:r w:rsidR="00F167C9" w:rsidRPr="003C6B73">
              <w:rPr>
                <w:rFonts w:ascii="Arial" w:eastAsia="Times New Roman" w:hAnsi="Arial" w:cs="Arial"/>
                <w:lang w:val="es-ES"/>
              </w:rPr>
              <w:t xml:space="preserve"> varias veces en una planta dada durante un período de 2-3 meses, pero sólo la cuenta máxi</w:t>
            </w:r>
            <w:r w:rsidR="00863D2E">
              <w:rPr>
                <w:rFonts w:ascii="Arial" w:eastAsia="Times New Roman" w:hAnsi="Arial" w:cs="Arial"/>
                <w:lang w:val="es-ES"/>
              </w:rPr>
              <w:t>ma para cada especie se registra</w:t>
            </w:r>
            <w:r w:rsidR="00F167C9" w:rsidRPr="003C6B73">
              <w:rPr>
                <w:rFonts w:ascii="Arial" w:eastAsia="Times New Roman" w:hAnsi="Arial" w:cs="Arial"/>
                <w:lang w:val="es-ES"/>
              </w:rPr>
              <w:t xml:space="preserve"> con el fin de evitar contar dos veces los mismos escarabajos.</w:t>
            </w:r>
            <w:r w:rsidR="00863D2E">
              <w:rPr>
                <w:rFonts w:ascii="Arial" w:eastAsia="Times New Roman" w:hAnsi="Arial" w:cs="Arial"/>
                <w:lang w:val="es-ES"/>
              </w:rPr>
              <w:br/>
            </w:r>
          </w:p>
          <w:p w14:paraId="7E65F1F7" w14:textId="77777777" w:rsidR="00863D2E" w:rsidRDefault="00F167C9" w:rsidP="00F167C9">
            <w:pPr>
              <w:pStyle w:val="ListParagraph"/>
              <w:numPr>
                <w:ilvl w:val="0"/>
                <w:numId w:val="4"/>
              </w:numPr>
              <w:rPr>
                <w:rFonts w:ascii="Arial" w:eastAsia="Times New Roman" w:hAnsi="Arial" w:cs="Arial"/>
                <w:lang w:val="es-ES"/>
              </w:rPr>
            </w:pPr>
            <w:r w:rsidRPr="00863D2E">
              <w:rPr>
                <w:rFonts w:ascii="Arial" w:eastAsia="Times New Roman" w:hAnsi="Arial" w:cs="Arial"/>
                <w:lang w:val="es-ES"/>
              </w:rPr>
              <w:t xml:space="preserve">Los escarabajos adultos en las plantas serán capturados utilizando </w:t>
            </w:r>
            <w:r w:rsidR="00863D2E">
              <w:rPr>
                <w:rFonts w:ascii="Arial" w:eastAsia="Times New Roman" w:hAnsi="Arial" w:cs="Arial"/>
                <w:lang w:val="es-ES"/>
              </w:rPr>
              <w:t xml:space="preserve">contenedores de polipropileno de </w:t>
            </w:r>
            <w:r w:rsidR="00863D2E" w:rsidRPr="00863D2E">
              <w:rPr>
                <w:rFonts w:ascii="Arial" w:eastAsia="Times New Roman" w:hAnsi="Arial" w:cs="Arial"/>
                <w:lang w:val="es-ES"/>
              </w:rPr>
              <w:t>dos onzas</w:t>
            </w:r>
            <w:r w:rsidRPr="00863D2E">
              <w:rPr>
                <w:rFonts w:ascii="Arial" w:eastAsia="Times New Roman" w:hAnsi="Arial" w:cs="Arial"/>
                <w:lang w:val="es-ES"/>
              </w:rPr>
              <w:t xml:space="preserve"> polipropileno con tapas. Teniendo cuidado de </w:t>
            </w:r>
            <w:r w:rsidR="00863D2E">
              <w:rPr>
                <w:rFonts w:ascii="Arial" w:eastAsia="Times New Roman" w:hAnsi="Arial" w:cs="Arial"/>
                <w:lang w:val="es-ES"/>
              </w:rPr>
              <w:t>no tocar o agitar la planta, el contenedor abierto</w:t>
            </w:r>
            <w:r w:rsidRPr="00863D2E">
              <w:rPr>
                <w:rFonts w:ascii="Arial" w:eastAsia="Times New Roman" w:hAnsi="Arial" w:cs="Arial"/>
                <w:lang w:val="es-ES"/>
              </w:rPr>
              <w:t xml:space="preserve"> se coloca sobre el escarabajo. La tapa s</w:t>
            </w:r>
            <w:r w:rsidR="00863D2E">
              <w:rPr>
                <w:rFonts w:ascii="Arial" w:eastAsia="Times New Roman" w:hAnsi="Arial" w:cs="Arial"/>
                <w:lang w:val="es-ES"/>
              </w:rPr>
              <w:t>e coloca entonces enfrente del contenedor</w:t>
            </w:r>
            <w:r w:rsidRPr="00863D2E">
              <w:rPr>
                <w:rFonts w:ascii="Arial" w:eastAsia="Times New Roman" w:hAnsi="Arial" w:cs="Arial"/>
                <w:lang w:val="es-ES"/>
              </w:rPr>
              <w:t xml:space="preserve">, debajo de la hoja. La hoja (y escarabajo) </w:t>
            </w:r>
            <w:r w:rsidR="00863D2E">
              <w:rPr>
                <w:rFonts w:ascii="Arial" w:eastAsia="Times New Roman" w:hAnsi="Arial" w:cs="Arial"/>
                <w:lang w:val="es-ES"/>
              </w:rPr>
              <w:t xml:space="preserve">queda </w:t>
            </w:r>
            <w:r w:rsidRPr="00863D2E">
              <w:rPr>
                <w:rFonts w:ascii="Arial" w:eastAsia="Times New Roman" w:hAnsi="Arial" w:cs="Arial"/>
                <w:lang w:val="es-ES"/>
              </w:rPr>
              <w:t xml:space="preserve"> atrapados llevando suavemente la tapa y la copa juntos. Cuando se hac</w:t>
            </w:r>
            <w:r w:rsidR="00863D2E">
              <w:rPr>
                <w:rFonts w:ascii="Arial" w:eastAsia="Times New Roman" w:hAnsi="Arial" w:cs="Arial"/>
                <w:lang w:val="es-ES"/>
              </w:rPr>
              <w:t>e el contacto, el escarabajo brinca al contenedor, el cual se desliza</w:t>
            </w:r>
            <w:r w:rsidRPr="00863D2E">
              <w:rPr>
                <w:rFonts w:ascii="Arial" w:eastAsia="Times New Roman" w:hAnsi="Arial" w:cs="Arial"/>
                <w:lang w:val="es-ES"/>
              </w:rPr>
              <w:t xml:space="preserve"> suavemente de la hoja d</w:t>
            </w:r>
            <w:r w:rsidR="00863D2E">
              <w:rPr>
                <w:rFonts w:ascii="Arial" w:eastAsia="Times New Roman" w:hAnsi="Arial" w:cs="Arial"/>
                <w:lang w:val="es-ES"/>
              </w:rPr>
              <w:t xml:space="preserve">ejando el escarabajo atrapado. Las larvas de los escarabajos son capturadas mediante el corte de la </w:t>
            </w:r>
            <w:r w:rsidRPr="00863D2E">
              <w:rPr>
                <w:rFonts w:ascii="Arial" w:eastAsia="Times New Roman" w:hAnsi="Arial" w:cs="Arial"/>
                <w:lang w:val="es-ES"/>
              </w:rPr>
              <w:t xml:space="preserve">hoja de sustrato y </w:t>
            </w:r>
            <w:r w:rsidR="00863D2E">
              <w:rPr>
                <w:rFonts w:ascii="Arial" w:eastAsia="Times New Roman" w:hAnsi="Arial" w:cs="Arial"/>
                <w:lang w:val="es-ES"/>
              </w:rPr>
              <w:t>la colocación de la hoja en un contenedor, los cuales son llevados al laboratorio.</w:t>
            </w:r>
            <w:r w:rsidR="00863D2E">
              <w:rPr>
                <w:rFonts w:ascii="Arial" w:eastAsia="Times New Roman" w:hAnsi="Arial" w:cs="Arial"/>
                <w:lang w:val="es-ES"/>
              </w:rPr>
              <w:br/>
            </w:r>
          </w:p>
          <w:p w14:paraId="525098E2" w14:textId="77777777" w:rsidR="00FA47A8" w:rsidRDefault="00216B47" w:rsidP="00F167C9">
            <w:pPr>
              <w:pStyle w:val="ListParagraph"/>
              <w:numPr>
                <w:ilvl w:val="0"/>
                <w:numId w:val="4"/>
              </w:numPr>
              <w:rPr>
                <w:rFonts w:ascii="Arial" w:eastAsia="Times New Roman" w:hAnsi="Arial" w:cs="Arial"/>
                <w:lang w:val="es-ES"/>
              </w:rPr>
            </w:pPr>
            <w:r>
              <w:rPr>
                <w:rFonts w:ascii="Arial" w:eastAsia="Times New Roman" w:hAnsi="Arial" w:cs="Arial"/>
                <w:lang w:val="es-ES"/>
              </w:rPr>
              <w:t>Los escarabajos recolectados en el</w:t>
            </w:r>
            <w:r w:rsidR="00F167C9" w:rsidRPr="00863D2E">
              <w:rPr>
                <w:rFonts w:ascii="Arial" w:eastAsia="Times New Roman" w:hAnsi="Arial" w:cs="Arial"/>
                <w:lang w:val="es-ES"/>
              </w:rPr>
              <w:t xml:space="preserve"> campo </w:t>
            </w:r>
            <w:r>
              <w:rPr>
                <w:rFonts w:ascii="Arial" w:eastAsia="Times New Roman" w:hAnsi="Arial" w:cs="Arial"/>
                <w:lang w:val="es-ES"/>
              </w:rPr>
              <w:t>se sacrifican</w:t>
            </w:r>
            <w:r w:rsidR="00F167C9" w:rsidRPr="00863D2E">
              <w:rPr>
                <w:rFonts w:ascii="Arial" w:eastAsia="Times New Roman" w:hAnsi="Arial" w:cs="Arial"/>
                <w:lang w:val="es-ES"/>
              </w:rPr>
              <w:t xml:space="preserve"> por congelación o </w:t>
            </w:r>
            <w:r>
              <w:rPr>
                <w:rFonts w:ascii="Arial" w:eastAsia="Times New Roman" w:hAnsi="Arial" w:cs="Arial"/>
                <w:lang w:val="es-ES"/>
              </w:rPr>
              <w:t xml:space="preserve">son </w:t>
            </w:r>
            <w:r w:rsidR="00F167C9" w:rsidRPr="00863D2E">
              <w:rPr>
                <w:rFonts w:ascii="Arial" w:eastAsia="Times New Roman" w:hAnsi="Arial" w:cs="Arial"/>
                <w:lang w:val="es-ES"/>
              </w:rPr>
              <w:t>utilizados en</w:t>
            </w:r>
            <w:r>
              <w:rPr>
                <w:rFonts w:ascii="Arial" w:eastAsia="Times New Roman" w:hAnsi="Arial" w:cs="Arial"/>
                <w:lang w:val="es-ES"/>
              </w:rPr>
              <w:t xml:space="preserve"> los experimentos de alimentación. Los e</w:t>
            </w:r>
            <w:r w:rsidR="00F167C9" w:rsidRPr="00863D2E">
              <w:rPr>
                <w:rFonts w:ascii="Arial" w:eastAsia="Times New Roman" w:hAnsi="Arial" w:cs="Arial"/>
                <w:lang w:val="es-ES"/>
              </w:rPr>
              <w:t xml:space="preserve">scarabajos muertos </w:t>
            </w:r>
            <w:r>
              <w:rPr>
                <w:rFonts w:ascii="Arial" w:eastAsia="Times New Roman" w:hAnsi="Arial" w:cs="Arial"/>
                <w:lang w:val="es-ES"/>
              </w:rPr>
              <w:t xml:space="preserve">o </w:t>
            </w:r>
            <w:r w:rsidR="00F167C9" w:rsidRPr="00863D2E">
              <w:rPr>
                <w:rFonts w:ascii="Arial" w:eastAsia="Times New Roman" w:hAnsi="Arial" w:cs="Arial"/>
                <w:lang w:val="es-ES"/>
              </w:rPr>
              <w:t>se montan en los puntos</w:t>
            </w:r>
            <w:r>
              <w:rPr>
                <w:rFonts w:ascii="Arial" w:eastAsia="Times New Roman" w:hAnsi="Arial" w:cs="Arial"/>
                <w:lang w:val="es-ES"/>
              </w:rPr>
              <w:t xml:space="preserve"> y alfileres y</w:t>
            </w:r>
            <w:r w:rsidR="00F167C9" w:rsidRPr="00863D2E">
              <w:rPr>
                <w:rFonts w:ascii="Arial" w:eastAsia="Times New Roman" w:hAnsi="Arial" w:cs="Arial"/>
                <w:lang w:val="es-ES"/>
              </w:rPr>
              <w:t xml:space="preserve"> se colocan en una colección de insectos, </w:t>
            </w:r>
            <w:r>
              <w:rPr>
                <w:rFonts w:ascii="Arial" w:eastAsia="Times New Roman" w:hAnsi="Arial" w:cs="Arial"/>
                <w:lang w:val="es-ES"/>
              </w:rPr>
              <w:t>o son preservados</w:t>
            </w:r>
            <w:r w:rsidR="00F167C9" w:rsidRPr="00863D2E">
              <w:rPr>
                <w:rFonts w:ascii="Arial" w:eastAsia="Times New Roman" w:hAnsi="Arial" w:cs="Arial"/>
                <w:lang w:val="es-ES"/>
              </w:rPr>
              <w:t xml:space="preserve"> en etanol al 95% en tubos de microcentrífuga para el análisis genético, o conservadas en Karnovsky fijador para el análisis de microscopio electrónico. Los insectos </w:t>
            </w:r>
            <w:r>
              <w:rPr>
                <w:rFonts w:ascii="Arial" w:eastAsia="Times New Roman" w:hAnsi="Arial" w:cs="Arial"/>
                <w:lang w:val="es-ES"/>
              </w:rPr>
              <w:t>en alfileres</w:t>
            </w:r>
            <w:r w:rsidR="00F167C9" w:rsidRPr="00863D2E">
              <w:rPr>
                <w:rFonts w:ascii="Arial" w:eastAsia="Times New Roman" w:hAnsi="Arial" w:cs="Arial"/>
                <w:lang w:val="es-ES"/>
              </w:rPr>
              <w:t xml:space="preserve"> se dividen en una colección </w:t>
            </w:r>
            <w:r w:rsidRPr="00863D2E">
              <w:rPr>
                <w:rFonts w:ascii="Arial" w:eastAsia="Times New Roman" w:hAnsi="Arial" w:cs="Arial"/>
                <w:lang w:val="es-ES"/>
              </w:rPr>
              <w:t xml:space="preserve">curada </w:t>
            </w:r>
            <w:r>
              <w:rPr>
                <w:rFonts w:ascii="Arial" w:eastAsia="Times New Roman" w:hAnsi="Arial" w:cs="Arial"/>
                <w:lang w:val="es-ES"/>
              </w:rPr>
              <w:t xml:space="preserve"> para </w:t>
            </w:r>
            <w:r w:rsidR="00F167C9" w:rsidRPr="00863D2E">
              <w:rPr>
                <w:rFonts w:ascii="Arial" w:eastAsia="Times New Roman" w:hAnsi="Arial" w:cs="Arial"/>
                <w:lang w:val="es-ES"/>
              </w:rPr>
              <w:t xml:space="preserve">el Museo Nacional, y una colección de </w:t>
            </w:r>
            <w:r>
              <w:rPr>
                <w:rFonts w:ascii="Arial" w:eastAsia="Times New Roman" w:hAnsi="Arial" w:cs="Arial"/>
                <w:lang w:val="es-ES"/>
              </w:rPr>
              <w:t>vouchers</w:t>
            </w:r>
            <w:r w:rsidR="00F167C9" w:rsidRPr="00863D2E">
              <w:rPr>
                <w:rFonts w:ascii="Arial" w:eastAsia="Times New Roman" w:hAnsi="Arial" w:cs="Arial"/>
                <w:lang w:val="es-ES"/>
              </w:rPr>
              <w:t xml:space="preserve"> de investigación para el Museo N</w:t>
            </w:r>
            <w:r>
              <w:rPr>
                <w:rFonts w:ascii="Arial" w:eastAsia="Times New Roman" w:hAnsi="Arial" w:cs="Arial"/>
                <w:lang w:val="es-ES"/>
              </w:rPr>
              <w:t>acional de los Estados Unidos. Los e</w:t>
            </w:r>
            <w:r w:rsidR="00F167C9" w:rsidRPr="00863D2E">
              <w:rPr>
                <w:rFonts w:ascii="Arial" w:eastAsia="Times New Roman" w:hAnsi="Arial" w:cs="Arial"/>
                <w:lang w:val="es-ES"/>
              </w:rPr>
              <w:t xml:space="preserve">scarabajos vivos son manipulados por </w:t>
            </w:r>
            <w:r>
              <w:rPr>
                <w:rFonts w:ascii="Arial" w:eastAsia="Times New Roman" w:hAnsi="Arial" w:cs="Arial"/>
                <w:lang w:val="es-ES"/>
              </w:rPr>
              <w:t>enfriamiento en una nevera o anestesiados</w:t>
            </w:r>
            <w:r w:rsidR="00F167C9" w:rsidRPr="00863D2E">
              <w:rPr>
                <w:rFonts w:ascii="Arial" w:eastAsia="Times New Roman" w:hAnsi="Arial" w:cs="Arial"/>
                <w:lang w:val="es-ES"/>
              </w:rPr>
              <w:t xml:space="preserve"> con dióxido de carbono. </w:t>
            </w:r>
            <w:r>
              <w:rPr>
                <w:rFonts w:ascii="Arial" w:eastAsia="Times New Roman" w:hAnsi="Arial" w:cs="Arial"/>
                <w:lang w:val="es-ES"/>
              </w:rPr>
              <w:t>Los permisos para esta</w:t>
            </w:r>
            <w:r w:rsidR="00F167C9" w:rsidRPr="00863D2E">
              <w:rPr>
                <w:rFonts w:ascii="Arial" w:eastAsia="Times New Roman" w:hAnsi="Arial" w:cs="Arial"/>
                <w:lang w:val="es-ES"/>
              </w:rPr>
              <w:t xml:space="preserve"> </w:t>
            </w:r>
            <w:r>
              <w:rPr>
                <w:rFonts w:ascii="Arial" w:eastAsia="Times New Roman" w:hAnsi="Arial" w:cs="Arial"/>
                <w:lang w:val="es-ES"/>
              </w:rPr>
              <w:t>investigación incluyen un</w:t>
            </w:r>
            <w:r w:rsidR="00F167C9" w:rsidRPr="00863D2E">
              <w:rPr>
                <w:rFonts w:ascii="Arial" w:eastAsia="Times New Roman" w:hAnsi="Arial" w:cs="Arial"/>
                <w:lang w:val="es-ES"/>
              </w:rPr>
              <w:t xml:space="preserve"> permiso de recolección, un permiso de exportación de muestras, y </w:t>
            </w:r>
            <w:r w:rsidR="00FA47A8">
              <w:rPr>
                <w:rFonts w:ascii="Arial" w:eastAsia="Times New Roman" w:hAnsi="Arial" w:cs="Arial"/>
                <w:lang w:val="es-ES"/>
              </w:rPr>
              <w:t>el</w:t>
            </w:r>
            <w:r w:rsidR="00F167C9" w:rsidRPr="00863D2E">
              <w:rPr>
                <w:rFonts w:ascii="Arial" w:eastAsia="Times New Roman" w:hAnsi="Arial" w:cs="Arial"/>
                <w:lang w:val="es-ES"/>
              </w:rPr>
              <w:t xml:space="preserve"> permiso existente "CONAGEBIO" (R-006-2014-OT-CONAGEBIO) para la realización de </w:t>
            </w:r>
            <w:r w:rsidR="00FA47A8">
              <w:rPr>
                <w:rFonts w:ascii="Arial" w:eastAsia="Times New Roman" w:hAnsi="Arial" w:cs="Arial"/>
                <w:lang w:val="es-ES"/>
              </w:rPr>
              <w:t xml:space="preserve">los </w:t>
            </w:r>
            <w:r w:rsidR="00F167C9" w:rsidRPr="00863D2E">
              <w:rPr>
                <w:rFonts w:ascii="Arial" w:eastAsia="Times New Roman" w:hAnsi="Arial" w:cs="Arial"/>
                <w:lang w:val="es-ES"/>
              </w:rPr>
              <w:t>análisis genéticos.</w:t>
            </w:r>
            <w:r w:rsidR="00FA47A8">
              <w:rPr>
                <w:rFonts w:ascii="Arial" w:eastAsia="Times New Roman" w:hAnsi="Arial" w:cs="Arial"/>
                <w:lang w:val="es-ES"/>
              </w:rPr>
              <w:br/>
            </w:r>
          </w:p>
          <w:p w14:paraId="60E492C9" w14:textId="77777777" w:rsidR="00FA47A8" w:rsidRDefault="00FA47A8" w:rsidP="00F167C9">
            <w:pPr>
              <w:pStyle w:val="ListParagraph"/>
              <w:numPr>
                <w:ilvl w:val="0"/>
                <w:numId w:val="4"/>
              </w:numPr>
              <w:rPr>
                <w:rFonts w:ascii="Arial" w:eastAsia="Times New Roman" w:hAnsi="Arial" w:cs="Arial"/>
                <w:lang w:val="es-ES"/>
              </w:rPr>
            </w:pPr>
            <w:r>
              <w:rPr>
                <w:rFonts w:ascii="Arial" w:eastAsia="Times New Roman" w:hAnsi="Arial" w:cs="Arial"/>
                <w:lang w:val="es-ES"/>
              </w:rPr>
              <w:t>Se observarán</w:t>
            </w:r>
            <w:r w:rsidR="00F167C9" w:rsidRPr="00FA47A8">
              <w:rPr>
                <w:rFonts w:ascii="Arial" w:eastAsia="Times New Roman" w:hAnsi="Arial" w:cs="Arial"/>
                <w:lang w:val="es-ES"/>
              </w:rPr>
              <w:t xml:space="preserve"> y medir</w:t>
            </w:r>
            <w:r>
              <w:rPr>
                <w:rFonts w:ascii="Arial" w:eastAsia="Times New Roman" w:hAnsi="Arial" w:cs="Arial"/>
                <w:lang w:val="es-ES"/>
              </w:rPr>
              <w:t>án</w:t>
            </w:r>
            <w:r w:rsidR="00F167C9" w:rsidRPr="00FA47A8">
              <w:rPr>
                <w:rFonts w:ascii="Arial" w:eastAsia="Times New Roman" w:hAnsi="Arial" w:cs="Arial"/>
                <w:lang w:val="es-ES"/>
              </w:rPr>
              <w:t xml:space="preserve"> la capacidad de las larvas del escarabajo pulga y </w:t>
            </w:r>
            <w:r>
              <w:rPr>
                <w:rFonts w:ascii="Arial" w:eastAsia="Times New Roman" w:hAnsi="Arial" w:cs="Arial"/>
                <w:lang w:val="es-ES"/>
              </w:rPr>
              <w:t>de los adultos de</w:t>
            </w:r>
            <w:r w:rsidR="00F167C9" w:rsidRPr="00FA47A8">
              <w:rPr>
                <w:rFonts w:ascii="Arial" w:eastAsia="Times New Roman" w:hAnsi="Arial" w:cs="Arial"/>
                <w:lang w:val="es-ES"/>
              </w:rPr>
              <w:t xml:space="preserve"> consumir plantas hospederas alternas den</w:t>
            </w:r>
            <w:r>
              <w:rPr>
                <w:rFonts w:ascii="Arial" w:eastAsia="Times New Roman" w:hAnsi="Arial" w:cs="Arial"/>
                <w:lang w:val="es-ES"/>
              </w:rPr>
              <w:t>tro de</w:t>
            </w:r>
            <w:r w:rsidR="00F167C9" w:rsidRPr="00FA47A8">
              <w:rPr>
                <w:rFonts w:ascii="Arial" w:eastAsia="Times New Roman" w:hAnsi="Arial" w:cs="Arial"/>
                <w:lang w:val="es-ES"/>
              </w:rPr>
              <w:t xml:space="preserve"> </w:t>
            </w:r>
            <w:r w:rsidRPr="00FA47A8">
              <w:rPr>
                <w:rFonts w:ascii="Arial" w:eastAsia="Times New Roman" w:hAnsi="Arial" w:cs="Arial"/>
                <w:i/>
                <w:lang w:val="es-ES"/>
              </w:rPr>
              <w:t>Passiflora</w:t>
            </w:r>
            <w:r w:rsidR="00F167C9" w:rsidRPr="00FA47A8">
              <w:rPr>
                <w:rFonts w:ascii="Arial" w:eastAsia="Times New Roman" w:hAnsi="Arial" w:cs="Arial"/>
                <w:lang w:val="es-ES"/>
              </w:rPr>
              <w:t>. Las larvas y los adultos se ponen a prueba por su inclusión por separado en una caja de plástico de la marca "</w:t>
            </w:r>
            <w:r>
              <w:rPr>
                <w:rFonts w:ascii="Arial" w:eastAsia="Times New Roman" w:hAnsi="Arial" w:cs="Arial"/>
                <w:lang w:val="es-ES"/>
              </w:rPr>
              <w:t>Glad</w:t>
            </w:r>
            <w:r w:rsidR="00F167C9" w:rsidRPr="00FA47A8">
              <w:rPr>
                <w:rFonts w:ascii="Arial" w:eastAsia="Times New Roman" w:hAnsi="Arial" w:cs="Arial"/>
                <w:lang w:val="es-ES"/>
              </w:rPr>
              <w:t>" aproximadamente 1</w:t>
            </w:r>
            <w:r>
              <w:rPr>
                <w:rFonts w:ascii="Arial" w:eastAsia="Times New Roman" w:hAnsi="Arial" w:cs="Arial"/>
                <w:lang w:val="es-ES"/>
              </w:rPr>
              <w:t>5x20cm x 10 cm de profundidad. Las c</w:t>
            </w:r>
            <w:r w:rsidR="00F167C9" w:rsidRPr="00FA47A8">
              <w:rPr>
                <w:rFonts w:ascii="Arial" w:eastAsia="Times New Roman" w:hAnsi="Arial" w:cs="Arial"/>
                <w:lang w:val="es-ES"/>
              </w:rPr>
              <w:t xml:space="preserve">ajas se modifican con un agujero de diámetro de 7 mm en el lado, adecuado para la inserción de un tubo de diámetro exterior de 6 mm. Cuando los escarabajos </w:t>
            </w:r>
            <w:r>
              <w:rPr>
                <w:rFonts w:ascii="Arial" w:eastAsia="Times New Roman" w:hAnsi="Arial" w:cs="Arial"/>
                <w:lang w:val="es-ES"/>
              </w:rPr>
              <w:t>van a ser manipulados</w:t>
            </w:r>
            <w:r w:rsidR="00F167C9" w:rsidRPr="00FA47A8">
              <w:rPr>
                <w:rFonts w:ascii="Arial" w:eastAsia="Times New Roman" w:hAnsi="Arial" w:cs="Arial"/>
                <w:lang w:val="es-ES"/>
              </w:rPr>
              <w:t xml:space="preserve"> </w:t>
            </w:r>
            <w:r>
              <w:rPr>
                <w:rFonts w:ascii="Arial" w:eastAsia="Times New Roman" w:hAnsi="Arial" w:cs="Arial"/>
                <w:lang w:val="es-ES"/>
              </w:rPr>
              <w:t>se conecta</w:t>
            </w:r>
            <w:r w:rsidR="00F167C9" w:rsidRPr="00FA47A8">
              <w:rPr>
                <w:rFonts w:ascii="Arial" w:eastAsia="Times New Roman" w:hAnsi="Arial" w:cs="Arial"/>
                <w:lang w:val="es-ES"/>
              </w:rPr>
              <w:t xml:space="preserve"> el tubo a un suministro de CO</w:t>
            </w:r>
            <w:r w:rsidR="00F167C9" w:rsidRPr="00FA47A8">
              <w:rPr>
                <w:rFonts w:ascii="Arial" w:eastAsia="Times New Roman" w:hAnsi="Arial" w:cs="Arial"/>
                <w:vertAlign w:val="superscript"/>
                <w:lang w:val="es-ES"/>
              </w:rPr>
              <w:t>2</w:t>
            </w:r>
            <w:r w:rsidR="00F167C9" w:rsidRPr="00FA47A8">
              <w:rPr>
                <w:rFonts w:ascii="Arial" w:eastAsia="Times New Roman" w:hAnsi="Arial" w:cs="Arial"/>
                <w:lang w:val="es-ES"/>
              </w:rPr>
              <w:t xml:space="preserve"> y </w:t>
            </w:r>
            <w:r>
              <w:rPr>
                <w:rFonts w:ascii="Arial" w:eastAsia="Times New Roman" w:hAnsi="Arial" w:cs="Arial"/>
                <w:lang w:val="es-ES"/>
              </w:rPr>
              <w:t>se purga</w:t>
            </w:r>
            <w:r w:rsidR="00F167C9" w:rsidRPr="00FA47A8">
              <w:rPr>
                <w:rFonts w:ascii="Arial" w:eastAsia="Times New Roman" w:hAnsi="Arial" w:cs="Arial"/>
                <w:lang w:val="es-ES"/>
              </w:rPr>
              <w:t xml:space="preserve"> el gas dentro de la caja de plástico hasta que los escarabajos </w:t>
            </w:r>
            <w:r>
              <w:rPr>
                <w:rFonts w:ascii="Arial" w:eastAsia="Times New Roman" w:hAnsi="Arial" w:cs="Arial"/>
                <w:lang w:val="es-ES"/>
              </w:rPr>
              <w:t>dejan de moverse</w:t>
            </w:r>
            <w:r w:rsidR="00F167C9" w:rsidRPr="00FA47A8">
              <w:rPr>
                <w:rFonts w:ascii="Arial" w:eastAsia="Times New Roman" w:hAnsi="Arial" w:cs="Arial"/>
                <w:lang w:val="es-ES"/>
              </w:rPr>
              <w:t xml:space="preserve">. Para ello </w:t>
            </w:r>
            <w:r>
              <w:rPr>
                <w:rFonts w:ascii="Arial" w:eastAsia="Times New Roman" w:hAnsi="Arial" w:cs="Arial"/>
                <w:lang w:val="es-ES"/>
              </w:rPr>
              <w:t>se utiliza</w:t>
            </w:r>
            <w:r w:rsidR="00F167C9" w:rsidRPr="00FA47A8">
              <w:rPr>
                <w:rFonts w:ascii="Arial" w:eastAsia="Times New Roman" w:hAnsi="Arial" w:cs="Arial"/>
                <w:lang w:val="es-ES"/>
              </w:rPr>
              <w:t xml:space="preserve"> un globo de la fiesta grande llenado de un tanque de CO</w:t>
            </w:r>
            <w:r w:rsidR="00F167C9" w:rsidRPr="00FA47A8">
              <w:rPr>
                <w:rFonts w:ascii="Arial" w:eastAsia="Times New Roman" w:hAnsi="Arial" w:cs="Arial"/>
                <w:vertAlign w:val="superscript"/>
                <w:lang w:val="es-ES"/>
              </w:rPr>
              <w:t>2</w:t>
            </w:r>
            <w:r w:rsidR="00F167C9" w:rsidRPr="00FA47A8">
              <w:rPr>
                <w:rFonts w:ascii="Arial" w:eastAsia="Times New Roman" w:hAnsi="Arial" w:cs="Arial"/>
                <w:lang w:val="es-ES"/>
              </w:rPr>
              <w:t xml:space="preserve"> de laboratorio, equipado con una válvula. </w:t>
            </w:r>
            <w:r>
              <w:rPr>
                <w:rFonts w:ascii="Arial" w:eastAsia="Times New Roman" w:hAnsi="Arial" w:cs="Arial"/>
                <w:lang w:val="es-ES"/>
              </w:rPr>
              <w:t>Secciones</w:t>
            </w:r>
            <w:r w:rsidR="00F167C9" w:rsidRPr="00FA47A8">
              <w:rPr>
                <w:rFonts w:ascii="Arial" w:eastAsia="Times New Roman" w:hAnsi="Arial" w:cs="Arial"/>
                <w:lang w:val="es-ES"/>
              </w:rPr>
              <w:t xml:space="preserve"> de plantas se recortan para </w:t>
            </w:r>
            <w:r>
              <w:rPr>
                <w:rFonts w:ascii="Arial" w:eastAsia="Times New Roman" w:hAnsi="Arial" w:cs="Arial"/>
                <w:lang w:val="es-ES"/>
              </w:rPr>
              <w:t>colocar</w:t>
            </w:r>
            <w:r w:rsidR="00F167C9" w:rsidRPr="00FA47A8">
              <w:rPr>
                <w:rFonts w:ascii="Arial" w:eastAsia="Times New Roman" w:hAnsi="Arial" w:cs="Arial"/>
                <w:lang w:val="es-ES"/>
              </w:rPr>
              <w:t xml:space="preserve"> en la caja y los tallos </w:t>
            </w:r>
            <w:r>
              <w:rPr>
                <w:rFonts w:ascii="Arial" w:eastAsia="Times New Roman" w:hAnsi="Arial" w:cs="Arial"/>
                <w:lang w:val="es-ES"/>
              </w:rPr>
              <w:t xml:space="preserve">se </w:t>
            </w:r>
            <w:r w:rsidR="00F167C9" w:rsidRPr="00FA47A8">
              <w:rPr>
                <w:rFonts w:ascii="Arial" w:eastAsia="Times New Roman" w:hAnsi="Arial" w:cs="Arial"/>
                <w:lang w:val="es-ES"/>
              </w:rPr>
              <w:t>insertan en pequeños frascos llenos de agua con tapones de algodón. Se observa la alimentació</w:t>
            </w:r>
            <w:r>
              <w:rPr>
                <w:rFonts w:ascii="Arial" w:eastAsia="Times New Roman" w:hAnsi="Arial" w:cs="Arial"/>
                <w:lang w:val="es-ES"/>
              </w:rPr>
              <w:t xml:space="preserve">n diaria y </w:t>
            </w:r>
            <w:r w:rsidRPr="00FA47A8">
              <w:rPr>
                <w:rFonts w:ascii="Arial" w:eastAsia="Times New Roman" w:hAnsi="Arial" w:cs="Arial"/>
                <w:lang w:val="es-ES"/>
              </w:rPr>
              <w:t>se registra</w:t>
            </w:r>
            <w:r>
              <w:rPr>
                <w:rFonts w:ascii="Arial" w:eastAsia="Times New Roman" w:hAnsi="Arial" w:cs="Arial"/>
                <w:lang w:val="es-ES"/>
              </w:rPr>
              <w:t xml:space="preserve"> el área foliar comida</w:t>
            </w:r>
            <w:r w:rsidR="00F167C9" w:rsidRPr="00FA47A8">
              <w:rPr>
                <w:rFonts w:ascii="Arial" w:eastAsia="Times New Roman" w:hAnsi="Arial" w:cs="Arial"/>
                <w:lang w:val="es-ES"/>
              </w:rPr>
              <w:t>.</w:t>
            </w:r>
            <w:r>
              <w:rPr>
                <w:rFonts w:ascii="Arial" w:eastAsia="Times New Roman" w:hAnsi="Arial" w:cs="Arial"/>
                <w:lang w:val="es-ES"/>
              </w:rPr>
              <w:br/>
            </w:r>
          </w:p>
          <w:p w14:paraId="2E6538ED" w14:textId="77777777" w:rsidR="00DA26D9" w:rsidRDefault="00F167C9" w:rsidP="00F167C9">
            <w:pPr>
              <w:pStyle w:val="ListParagraph"/>
              <w:numPr>
                <w:ilvl w:val="0"/>
                <w:numId w:val="4"/>
              </w:numPr>
              <w:rPr>
                <w:rFonts w:ascii="Arial" w:eastAsia="Times New Roman" w:hAnsi="Arial" w:cs="Arial"/>
                <w:lang w:val="es-ES"/>
              </w:rPr>
            </w:pPr>
            <w:r w:rsidRPr="00FA47A8">
              <w:rPr>
                <w:rFonts w:ascii="Arial" w:eastAsia="Times New Roman" w:hAnsi="Arial" w:cs="Arial"/>
                <w:lang w:val="es-ES"/>
              </w:rPr>
              <w:t xml:space="preserve">A excepción de </w:t>
            </w:r>
            <w:r w:rsidRPr="00FA47A8">
              <w:rPr>
                <w:rFonts w:ascii="Arial" w:eastAsia="Times New Roman" w:hAnsi="Arial" w:cs="Arial"/>
                <w:i/>
                <w:lang w:val="es-ES"/>
              </w:rPr>
              <w:t>Pedilia</w:t>
            </w:r>
            <w:r w:rsidRPr="00FA47A8">
              <w:rPr>
                <w:rFonts w:ascii="Arial" w:eastAsia="Times New Roman" w:hAnsi="Arial" w:cs="Arial"/>
                <w:lang w:val="es-ES"/>
              </w:rPr>
              <w:t xml:space="preserve"> "rojo", los estados inmaduros son difíciles de encontrar. L</w:t>
            </w:r>
            <w:r w:rsidR="00FA47A8">
              <w:rPr>
                <w:rFonts w:ascii="Arial" w:eastAsia="Times New Roman" w:hAnsi="Arial" w:cs="Arial"/>
                <w:lang w:val="es-ES"/>
              </w:rPr>
              <w:t>as l</w:t>
            </w:r>
            <w:r w:rsidRPr="00FA47A8">
              <w:rPr>
                <w:rFonts w:ascii="Arial" w:eastAsia="Times New Roman" w:hAnsi="Arial" w:cs="Arial"/>
                <w:lang w:val="es-ES"/>
              </w:rPr>
              <w:t>arvas</w:t>
            </w:r>
            <w:r w:rsidR="00FA47A8">
              <w:rPr>
                <w:rFonts w:ascii="Arial" w:eastAsia="Times New Roman" w:hAnsi="Arial" w:cs="Arial"/>
                <w:lang w:val="es-ES"/>
              </w:rPr>
              <w:t xml:space="preserve"> de</w:t>
            </w:r>
            <w:r w:rsidRPr="00FA47A8">
              <w:rPr>
                <w:rFonts w:ascii="Arial" w:eastAsia="Times New Roman" w:hAnsi="Arial" w:cs="Arial"/>
                <w:lang w:val="es-ES"/>
              </w:rPr>
              <w:t xml:space="preserve"> </w:t>
            </w:r>
            <w:r w:rsidRPr="00FA47A8">
              <w:rPr>
                <w:rFonts w:ascii="Arial" w:eastAsia="Times New Roman" w:hAnsi="Arial" w:cs="Arial"/>
                <w:i/>
                <w:lang w:val="es-ES"/>
              </w:rPr>
              <w:t>Ptocadica</w:t>
            </w:r>
            <w:r w:rsidRPr="00FA47A8">
              <w:rPr>
                <w:rFonts w:ascii="Arial" w:eastAsia="Times New Roman" w:hAnsi="Arial" w:cs="Arial"/>
                <w:lang w:val="es-ES"/>
              </w:rPr>
              <w:t xml:space="preserve"> se ven ocasionalmente en </w:t>
            </w:r>
            <w:r w:rsidRPr="00FA47A8">
              <w:rPr>
                <w:rFonts w:ascii="Arial" w:eastAsia="Times New Roman" w:hAnsi="Arial" w:cs="Arial"/>
                <w:i/>
                <w:lang w:val="es-ES"/>
              </w:rPr>
              <w:t>P. auriculata</w:t>
            </w:r>
            <w:r w:rsidRPr="00FA47A8">
              <w:rPr>
                <w:rFonts w:ascii="Arial" w:eastAsia="Times New Roman" w:hAnsi="Arial" w:cs="Arial"/>
                <w:lang w:val="es-ES"/>
              </w:rPr>
              <w:t xml:space="preserve"> y </w:t>
            </w:r>
            <w:r w:rsidRPr="00FA47A8">
              <w:rPr>
                <w:rFonts w:ascii="Arial" w:eastAsia="Times New Roman" w:hAnsi="Arial" w:cs="Arial"/>
                <w:i/>
                <w:lang w:val="es-ES"/>
              </w:rPr>
              <w:t>P. biflora</w:t>
            </w:r>
            <w:r w:rsidRPr="00FA47A8">
              <w:rPr>
                <w:rFonts w:ascii="Arial" w:eastAsia="Times New Roman" w:hAnsi="Arial" w:cs="Arial"/>
                <w:lang w:val="es-ES"/>
              </w:rPr>
              <w:t xml:space="preserve"> (</w:t>
            </w:r>
            <w:r w:rsidRPr="00FA47A8">
              <w:rPr>
                <w:rFonts w:ascii="Arial" w:eastAsia="Times New Roman" w:hAnsi="Arial" w:cs="Arial"/>
                <w:i/>
                <w:lang w:val="es-ES"/>
              </w:rPr>
              <w:t>Pt. Bifasciata</w:t>
            </w:r>
            <w:r w:rsidRPr="00FA47A8">
              <w:rPr>
                <w:rFonts w:ascii="Arial" w:eastAsia="Times New Roman" w:hAnsi="Arial" w:cs="Arial"/>
                <w:lang w:val="es-ES"/>
              </w:rPr>
              <w:t xml:space="preserve">) y el </w:t>
            </w:r>
            <w:r w:rsidRPr="00FA47A8">
              <w:rPr>
                <w:rFonts w:ascii="Arial" w:eastAsia="Times New Roman" w:hAnsi="Arial" w:cs="Arial"/>
                <w:i/>
                <w:lang w:val="es-ES"/>
              </w:rPr>
              <w:t>P. lobata</w:t>
            </w:r>
            <w:r w:rsidRPr="00FA47A8">
              <w:rPr>
                <w:rFonts w:ascii="Arial" w:eastAsia="Times New Roman" w:hAnsi="Arial" w:cs="Arial"/>
                <w:lang w:val="es-ES"/>
              </w:rPr>
              <w:t xml:space="preserve"> (Pt. "Rojo"). </w:t>
            </w:r>
            <w:r w:rsidRPr="00FA47A8">
              <w:rPr>
                <w:rFonts w:ascii="Arial" w:eastAsia="Times New Roman" w:hAnsi="Arial" w:cs="Arial"/>
                <w:i/>
                <w:lang w:val="es-ES"/>
              </w:rPr>
              <w:t>Pedilia</w:t>
            </w:r>
            <w:r w:rsidRPr="00FA47A8">
              <w:rPr>
                <w:rFonts w:ascii="Arial" w:eastAsia="Times New Roman" w:hAnsi="Arial" w:cs="Arial"/>
                <w:lang w:val="es-ES"/>
              </w:rPr>
              <w:t xml:space="preserve"> se pone en el laboratorio de pruebas de alimentación. Pt. larvas "rojo" se obtiene</w:t>
            </w:r>
            <w:r w:rsidR="00FA47A8">
              <w:rPr>
                <w:rFonts w:ascii="Arial" w:eastAsia="Times New Roman" w:hAnsi="Arial" w:cs="Arial"/>
                <w:lang w:val="es-ES"/>
              </w:rPr>
              <w:t>n</w:t>
            </w:r>
            <w:r w:rsidRPr="00FA47A8">
              <w:rPr>
                <w:rFonts w:ascii="Arial" w:eastAsia="Times New Roman" w:hAnsi="Arial" w:cs="Arial"/>
                <w:lang w:val="es-ES"/>
              </w:rPr>
              <w:t xml:space="preserve"> colocando el adulto Pt. "rojo" en una planta </w:t>
            </w:r>
            <w:r w:rsidR="00FA47A8" w:rsidRPr="00FA47A8">
              <w:rPr>
                <w:rFonts w:ascii="Arial" w:eastAsia="Times New Roman" w:hAnsi="Arial" w:cs="Arial"/>
                <w:i/>
                <w:lang w:val="es-ES"/>
              </w:rPr>
              <w:t xml:space="preserve">P. </w:t>
            </w:r>
            <w:r w:rsidRPr="00FA47A8">
              <w:rPr>
                <w:rFonts w:ascii="Arial" w:eastAsia="Times New Roman" w:hAnsi="Arial" w:cs="Arial"/>
                <w:i/>
                <w:lang w:val="es-ES"/>
              </w:rPr>
              <w:t>lobata</w:t>
            </w:r>
            <w:r w:rsidRPr="00FA47A8">
              <w:rPr>
                <w:rFonts w:ascii="Arial" w:eastAsia="Times New Roman" w:hAnsi="Arial" w:cs="Arial"/>
                <w:lang w:val="es-ES"/>
              </w:rPr>
              <w:t xml:space="preserve"> </w:t>
            </w:r>
            <w:r w:rsidR="00FA47A8">
              <w:rPr>
                <w:rFonts w:ascii="Arial" w:eastAsia="Times New Roman" w:hAnsi="Arial" w:cs="Arial"/>
                <w:lang w:val="es-ES"/>
              </w:rPr>
              <w:t>en las casas de sombra</w:t>
            </w:r>
            <w:r w:rsidRPr="00FA47A8">
              <w:rPr>
                <w:rFonts w:ascii="Arial" w:eastAsia="Times New Roman" w:hAnsi="Arial" w:cs="Arial"/>
                <w:lang w:val="es-ES"/>
              </w:rPr>
              <w:t xml:space="preserve">, y </w:t>
            </w:r>
            <w:r w:rsidR="00FA47A8">
              <w:rPr>
                <w:rFonts w:ascii="Arial" w:eastAsia="Times New Roman" w:hAnsi="Arial" w:cs="Arial"/>
                <w:lang w:val="es-ES"/>
              </w:rPr>
              <w:t>se espera hasta que pongan</w:t>
            </w:r>
            <w:r w:rsidRPr="00FA47A8">
              <w:rPr>
                <w:rFonts w:ascii="Arial" w:eastAsia="Times New Roman" w:hAnsi="Arial" w:cs="Arial"/>
                <w:lang w:val="es-ES"/>
              </w:rPr>
              <w:t xml:space="preserve"> los huevos y las larvas </w:t>
            </w:r>
            <w:r w:rsidR="00FA47A8">
              <w:rPr>
                <w:rFonts w:ascii="Arial" w:eastAsia="Times New Roman" w:hAnsi="Arial" w:cs="Arial"/>
                <w:lang w:val="es-ES"/>
              </w:rPr>
              <w:t>emergieron. Puesta de huevos. L</w:t>
            </w:r>
            <w:r w:rsidRPr="00FA47A8">
              <w:rPr>
                <w:rFonts w:ascii="Arial" w:eastAsia="Times New Roman" w:hAnsi="Arial" w:cs="Arial"/>
                <w:lang w:val="es-ES"/>
              </w:rPr>
              <w:t>a observación de las larvas también se llevan a cabo mediante la colo</w:t>
            </w:r>
            <w:r w:rsidR="00DA26D9">
              <w:rPr>
                <w:rFonts w:ascii="Arial" w:eastAsia="Times New Roman" w:hAnsi="Arial" w:cs="Arial"/>
                <w:lang w:val="es-ES"/>
              </w:rPr>
              <w:t>cación de plantas en macetas colapsables</w:t>
            </w:r>
            <w:r w:rsidRPr="00FA47A8">
              <w:rPr>
                <w:rFonts w:ascii="Arial" w:eastAsia="Times New Roman" w:hAnsi="Arial" w:cs="Arial"/>
                <w:lang w:val="es-ES"/>
              </w:rPr>
              <w:t xml:space="preserve"> Bioquip </w:t>
            </w:r>
            <w:r w:rsidR="00DA26D9">
              <w:rPr>
                <w:rFonts w:ascii="Arial" w:eastAsia="Times New Roman" w:hAnsi="Arial" w:cs="Arial"/>
                <w:lang w:val="es-ES"/>
              </w:rPr>
              <w:t xml:space="preserve">de </w:t>
            </w:r>
            <w:r w:rsidRPr="00FA47A8">
              <w:rPr>
                <w:rFonts w:ascii="Arial" w:eastAsia="Times New Roman" w:hAnsi="Arial" w:cs="Arial"/>
                <w:lang w:val="es-ES"/>
              </w:rPr>
              <w:t>60x60cm x 90cm de altura. D</w:t>
            </w:r>
            <w:r w:rsidR="00DA26D9">
              <w:rPr>
                <w:rFonts w:ascii="Arial" w:eastAsia="Times New Roman" w:hAnsi="Arial" w:cs="Arial"/>
                <w:lang w:val="es-ES"/>
              </w:rPr>
              <w:t>e d</w:t>
            </w:r>
            <w:r w:rsidRPr="00FA47A8">
              <w:rPr>
                <w:rFonts w:ascii="Arial" w:eastAsia="Times New Roman" w:hAnsi="Arial" w:cs="Arial"/>
                <w:lang w:val="es-ES"/>
              </w:rPr>
              <w:t xml:space="preserve">os a diez </w:t>
            </w:r>
            <w:r w:rsidR="00DA26D9" w:rsidRPr="00FA47A8">
              <w:rPr>
                <w:rFonts w:ascii="Arial" w:eastAsia="Times New Roman" w:hAnsi="Arial" w:cs="Arial"/>
                <w:lang w:val="es-ES"/>
              </w:rPr>
              <w:t>escarabajo</w:t>
            </w:r>
            <w:r w:rsidR="00DA26D9">
              <w:rPr>
                <w:rFonts w:ascii="Arial" w:eastAsia="Times New Roman" w:hAnsi="Arial" w:cs="Arial"/>
                <w:lang w:val="es-ES"/>
              </w:rPr>
              <w:t>s</w:t>
            </w:r>
            <w:r w:rsidR="00DA26D9" w:rsidRPr="00FA47A8">
              <w:rPr>
                <w:rFonts w:ascii="Arial" w:eastAsia="Times New Roman" w:hAnsi="Arial" w:cs="Arial"/>
                <w:lang w:val="es-ES"/>
              </w:rPr>
              <w:t xml:space="preserve"> </w:t>
            </w:r>
            <w:r w:rsidRPr="00FA47A8">
              <w:rPr>
                <w:rFonts w:ascii="Arial" w:eastAsia="Times New Roman" w:hAnsi="Arial" w:cs="Arial"/>
                <w:lang w:val="es-ES"/>
              </w:rPr>
              <w:t xml:space="preserve">adultos </w:t>
            </w:r>
            <w:r w:rsidR="00DA26D9">
              <w:rPr>
                <w:rFonts w:ascii="Arial" w:eastAsia="Times New Roman" w:hAnsi="Arial" w:cs="Arial"/>
                <w:lang w:val="es-ES"/>
              </w:rPr>
              <w:t>se liberan</w:t>
            </w:r>
            <w:r w:rsidRPr="00FA47A8">
              <w:rPr>
                <w:rFonts w:ascii="Arial" w:eastAsia="Times New Roman" w:hAnsi="Arial" w:cs="Arial"/>
                <w:lang w:val="es-ES"/>
              </w:rPr>
              <w:t xml:space="preserve"> en cada jaula. Las jaulas </w:t>
            </w:r>
            <w:r w:rsidR="00DA26D9">
              <w:rPr>
                <w:rFonts w:ascii="Arial" w:eastAsia="Times New Roman" w:hAnsi="Arial" w:cs="Arial"/>
                <w:lang w:val="es-ES"/>
              </w:rPr>
              <w:t xml:space="preserve">son revisados </w:t>
            </w:r>
            <w:r w:rsidRPr="00FA47A8">
              <w:rPr>
                <w:rFonts w:ascii="Arial" w:eastAsia="Times New Roman" w:hAnsi="Arial" w:cs="Arial"/>
                <w:lang w:val="es-ES"/>
              </w:rPr>
              <w:t xml:space="preserve">cada 2-3 días para </w:t>
            </w:r>
            <w:r w:rsidR="00DA26D9">
              <w:rPr>
                <w:rFonts w:ascii="Arial" w:eastAsia="Times New Roman" w:hAnsi="Arial" w:cs="Arial"/>
                <w:lang w:val="es-ES"/>
              </w:rPr>
              <w:t>observar</w:t>
            </w:r>
            <w:r w:rsidRPr="00FA47A8">
              <w:rPr>
                <w:rFonts w:ascii="Arial" w:eastAsia="Times New Roman" w:hAnsi="Arial" w:cs="Arial"/>
                <w:lang w:val="es-ES"/>
              </w:rPr>
              <w:t xml:space="preserve"> conducta de apareamiento, la </w:t>
            </w:r>
            <w:r w:rsidR="00DA26D9">
              <w:rPr>
                <w:rFonts w:ascii="Arial" w:eastAsia="Times New Roman" w:hAnsi="Arial" w:cs="Arial"/>
                <w:lang w:val="es-ES"/>
              </w:rPr>
              <w:t>aparición</w:t>
            </w:r>
            <w:r w:rsidRPr="00FA47A8">
              <w:rPr>
                <w:rFonts w:ascii="Arial" w:eastAsia="Times New Roman" w:hAnsi="Arial" w:cs="Arial"/>
                <w:lang w:val="es-ES"/>
              </w:rPr>
              <w:t xml:space="preserve"> de huevos, larvas y adu</w:t>
            </w:r>
            <w:r w:rsidR="00DA26D9">
              <w:rPr>
                <w:rFonts w:ascii="Arial" w:eastAsia="Times New Roman" w:hAnsi="Arial" w:cs="Arial"/>
                <w:lang w:val="es-ES"/>
              </w:rPr>
              <w:t>ltos nuevos. Cuando se observa</w:t>
            </w:r>
            <w:r w:rsidRPr="00FA47A8">
              <w:rPr>
                <w:rFonts w:ascii="Arial" w:eastAsia="Times New Roman" w:hAnsi="Arial" w:cs="Arial"/>
                <w:lang w:val="es-ES"/>
              </w:rPr>
              <w:t xml:space="preserve">n los huevos o larvas de la planta en </w:t>
            </w:r>
            <w:r w:rsidR="00DA26D9">
              <w:rPr>
                <w:rFonts w:ascii="Arial" w:eastAsia="Times New Roman" w:hAnsi="Arial" w:cs="Arial"/>
                <w:lang w:val="es-ES"/>
              </w:rPr>
              <w:t xml:space="preserve">las </w:t>
            </w:r>
            <w:r w:rsidRPr="00FA47A8">
              <w:rPr>
                <w:rFonts w:ascii="Arial" w:eastAsia="Times New Roman" w:hAnsi="Arial" w:cs="Arial"/>
                <w:lang w:val="es-ES"/>
              </w:rPr>
              <w:t>maceta</w:t>
            </w:r>
            <w:r w:rsidR="00DA26D9">
              <w:rPr>
                <w:rFonts w:ascii="Arial" w:eastAsia="Times New Roman" w:hAnsi="Arial" w:cs="Arial"/>
                <w:lang w:val="es-ES"/>
              </w:rPr>
              <w:t>s son</w:t>
            </w:r>
            <w:r w:rsidRPr="00FA47A8">
              <w:rPr>
                <w:rFonts w:ascii="Arial" w:eastAsia="Times New Roman" w:hAnsi="Arial" w:cs="Arial"/>
                <w:lang w:val="es-ES"/>
              </w:rPr>
              <w:t xml:space="preserve"> retirado</w:t>
            </w:r>
            <w:r w:rsidR="00DA26D9">
              <w:rPr>
                <w:rFonts w:ascii="Arial" w:eastAsia="Times New Roman" w:hAnsi="Arial" w:cs="Arial"/>
                <w:lang w:val="es-ES"/>
              </w:rPr>
              <w:t>s</w:t>
            </w:r>
            <w:r w:rsidRPr="00FA47A8">
              <w:rPr>
                <w:rFonts w:ascii="Arial" w:eastAsia="Times New Roman" w:hAnsi="Arial" w:cs="Arial"/>
                <w:lang w:val="es-ES"/>
              </w:rPr>
              <w:t xml:space="preserve"> para su análisis.</w:t>
            </w:r>
            <w:r w:rsidR="00DA26D9">
              <w:rPr>
                <w:rFonts w:ascii="Arial" w:eastAsia="Times New Roman" w:hAnsi="Arial" w:cs="Arial"/>
                <w:lang w:val="es-ES"/>
              </w:rPr>
              <w:br/>
            </w:r>
          </w:p>
          <w:p w14:paraId="40D05D21" w14:textId="77777777" w:rsidR="00AC5511" w:rsidRDefault="00F167C9" w:rsidP="00F167C9">
            <w:pPr>
              <w:pStyle w:val="ListParagraph"/>
              <w:numPr>
                <w:ilvl w:val="0"/>
                <w:numId w:val="4"/>
              </w:numPr>
              <w:rPr>
                <w:rFonts w:ascii="Arial" w:eastAsia="Times New Roman" w:hAnsi="Arial" w:cs="Arial"/>
                <w:lang w:val="es-ES"/>
              </w:rPr>
            </w:pPr>
            <w:r w:rsidRPr="00DA26D9">
              <w:rPr>
                <w:rFonts w:ascii="Arial" w:eastAsia="Times New Roman" w:hAnsi="Arial" w:cs="Arial"/>
                <w:lang w:val="es-ES"/>
              </w:rPr>
              <w:t>Ensayos de alimentación y las jaulas de cría de larvas se mantuvieron en el laboratorio de La Selva "ambient", abierto a la circulación del aire exterior y la temperatura y humedad que ofrece condiciones similares a los valores ambientales. Las jaulas con plantas en macetas se mantienen en una casa "sombra" abierto a la lluvia y parcialmente sombreados para proporcionar buenas condiciones para el crecimiento de las plantas en maceta.</w:t>
            </w:r>
            <w:r w:rsidR="00AC5511">
              <w:rPr>
                <w:rFonts w:ascii="Arial" w:eastAsia="Times New Roman" w:hAnsi="Arial" w:cs="Arial"/>
                <w:lang w:val="es-ES"/>
              </w:rPr>
              <w:br/>
            </w:r>
          </w:p>
          <w:p w14:paraId="6B19E6AA" w14:textId="77777777" w:rsidR="00AC5511" w:rsidRDefault="00F167C9" w:rsidP="00F167C9">
            <w:pPr>
              <w:pStyle w:val="ListParagraph"/>
              <w:numPr>
                <w:ilvl w:val="0"/>
                <w:numId w:val="4"/>
              </w:numPr>
              <w:rPr>
                <w:rFonts w:ascii="Arial" w:eastAsia="Times New Roman" w:hAnsi="Arial" w:cs="Arial"/>
                <w:lang w:val="es-ES"/>
              </w:rPr>
            </w:pPr>
            <w:r w:rsidRPr="00AC5511">
              <w:rPr>
                <w:rFonts w:ascii="Arial" w:eastAsia="Times New Roman" w:hAnsi="Arial" w:cs="Arial"/>
                <w:lang w:val="es-ES"/>
              </w:rPr>
              <w:t xml:space="preserve">Análisis Genéticos. </w:t>
            </w:r>
            <w:r w:rsidR="00AC5511">
              <w:rPr>
                <w:rFonts w:ascii="Arial" w:eastAsia="Times New Roman" w:hAnsi="Arial" w:cs="Arial"/>
                <w:lang w:val="es-ES"/>
              </w:rPr>
              <w:t>Se colocará</w:t>
            </w:r>
            <w:r w:rsidRPr="00AC5511">
              <w:rPr>
                <w:rFonts w:ascii="Arial" w:eastAsia="Times New Roman" w:hAnsi="Arial" w:cs="Arial"/>
                <w:lang w:val="es-ES"/>
              </w:rPr>
              <w:t xml:space="preserve"> una muestra representativa de ocho de las especies de escarabajos pulga en tubos de microcentrífuga </w:t>
            </w:r>
            <w:r w:rsidR="00AC5511">
              <w:rPr>
                <w:rFonts w:ascii="Arial" w:eastAsia="Times New Roman" w:hAnsi="Arial" w:cs="Arial"/>
                <w:lang w:val="es-ES"/>
              </w:rPr>
              <w:t>con</w:t>
            </w:r>
            <w:r w:rsidRPr="00AC5511">
              <w:rPr>
                <w:rFonts w:ascii="Arial" w:eastAsia="Times New Roman" w:hAnsi="Arial" w:cs="Arial"/>
                <w:lang w:val="es-ES"/>
              </w:rPr>
              <w:t xml:space="preserve"> al</w:t>
            </w:r>
            <w:r w:rsidR="00AC5511">
              <w:rPr>
                <w:rFonts w:ascii="Arial" w:eastAsia="Times New Roman" w:hAnsi="Arial" w:cs="Arial"/>
                <w:lang w:val="es-ES"/>
              </w:rPr>
              <w:t xml:space="preserve">cohol, guardando de 13 a </w:t>
            </w:r>
            <w:r w:rsidRPr="00AC5511">
              <w:rPr>
                <w:rFonts w:ascii="Arial" w:eastAsia="Times New Roman" w:hAnsi="Arial" w:cs="Arial"/>
                <w:lang w:val="es-ES"/>
              </w:rPr>
              <w:t xml:space="preserve">23 adultos o larvas de cada especie. Para las especies más raras </w:t>
            </w:r>
            <w:r w:rsidR="00AC5511">
              <w:rPr>
                <w:rFonts w:ascii="Arial" w:eastAsia="Times New Roman" w:hAnsi="Arial" w:cs="Arial"/>
                <w:lang w:val="es-ES"/>
              </w:rPr>
              <w:t>donde</w:t>
            </w:r>
            <w:r w:rsidRPr="00AC5511">
              <w:rPr>
                <w:rFonts w:ascii="Arial" w:eastAsia="Times New Roman" w:hAnsi="Arial" w:cs="Arial"/>
                <w:lang w:val="es-ES"/>
              </w:rPr>
              <w:t xml:space="preserve"> esto no </w:t>
            </w:r>
            <w:r w:rsidR="00AC5511">
              <w:rPr>
                <w:rFonts w:ascii="Arial" w:eastAsia="Times New Roman" w:hAnsi="Arial" w:cs="Arial"/>
                <w:lang w:val="es-ES"/>
              </w:rPr>
              <w:t>sea</w:t>
            </w:r>
            <w:r w:rsidRPr="00AC5511">
              <w:rPr>
                <w:rFonts w:ascii="Arial" w:eastAsia="Times New Roman" w:hAnsi="Arial" w:cs="Arial"/>
                <w:lang w:val="es-ES"/>
              </w:rPr>
              <w:t xml:space="preserve"> posible, por ejemplo </w:t>
            </w:r>
            <w:r w:rsidRPr="00AC5511">
              <w:rPr>
                <w:rFonts w:ascii="Arial" w:eastAsia="Times New Roman" w:hAnsi="Arial" w:cs="Arial"/>
                <w:i/>
                <w:lang w:val="es-ES"/>
              </w:rPr>
              <w:t xml:space="preserve">Ptocadica </w:t>
            </w:r>
            <w:r w:rsidRPr="00AC5511">
              <w:rPr>
                <w:rFonts w:ascii="Arial" w:eastAsia="Times New Roman" w:hAnsi="Arial" w:cs="Arial"/>
                <w:lang w:val="es-ES"/>
              </w:rPr>
              <w:t>"amarillo</w:t>
            </w:r>
            <w:r w:rsidR="00AC5511">
              <w:rPr>
                <w:rFonts w:ascii="Arial" w:eastAsia="Times New Roman" w:hAnsi="Arial" w:cs="Arial"/>
                <w:lang w:val="es-ES"/>
              </w:rPr>
              <w:t>,</w:t>
            </w:r>
            <w:r w:rsidRPr="00AC5511">
              <w:rPr>
                <w:rFonts w:ascii="Arial" w:eastAsia="Times New Roman" w:hAnsi="Arial" w:cs="Arial"/>
                <w:lang w:val="es-ES"/>
              </w:rPr>
              <w:t>" se representa</w:t>
            </w:r>
            <w:r w:rsidR="00AC5511">
              <w:rPr>
                <w:rFonts w:ascii="Arial" w:eastAsia="Times New Roman" w:hAnsi="Arial" w:cs="Arial"/>
                <w:lang w:val="es-ES"/>
              </w:rPr>
              <w:t>rán</w:t>
            </w:r>
            <w:r w:rsidRPr="00AC5511">
              <w:rPr>
                <w:rFonts w:ascii="Arial" w:eastAsia="Times New Roman" w:hAnsi="Arial" w:cs="Arial"/>
                <w:lang w:val="es-ES"/>
              </w:rPr>
              <w:t xml:space="preserve"> sólo dos veces y </w:t>
            </w:r>
            <w:r w:rsidR="00AC5511">
              <w:rPr>
                <w:rFonts w:ascii="Arial" w:eastAsia="Times New Roman" w:hAnsi="Arial" w:cs="Arial"/>
                <w:lang w:val="es-ES"/>
              </w:rPr>
              <w:t xml:space="preserve">no se muestreará ningún especímen de </w:t>
            </w:r>
            <w:r w:rsidRPr="00AC5511">
              <w:rPr>
                <w:rFonts w:ascii="Arial" w:eastAsia="Times New Roman" w:hAnsi="Arial" w:cs="Arial"/>
                <w:i/>
                <w:lang w:val="es-ES"/>
              </w:rPr>
              <w:t>Monomacra chontalensis</w:t>
            </w:r>
            <w:r w:rsidR="00AC5511">
              <w:rPr>
                <w:rFonts w:ascii="Arial" w:eastAsia="Times New Roman" w:hAnsi="Arial" w:cs="Arial"/>
                <w:lang w:val="es-ES"/>
              </w:rPr>
              <w:t xml:space="preserve"> y </w:t>
            </w:r>
            <w:r w:rsidR="00AC5511" w:rsidRPr="00AC5511">
              <w:rPr>
                <w:rFonts w:ascii="Arial" w:eastAsia="Times New Roman" w:hAnsi="Arial" w:cs="Arial"/>
                <w:i/>
                <w:lang w:val="es-ES"/>
              </w:rPr>
              <w:t>Disonycha</w:t>
            </w:r>
            <w:r w:rsidRPr="00AC5511">
              <w:rPr>
                <w:rFonts w:ascii="Arial" w:eastAsia="Times New Roman" w:hAnsi="Arial" w:cs="Arial"/>
                <w:i/>
                <w:lang w:val="es-ES"/>
              </w:rPr>
              <w:t xml:space="preserve"> quinquelineata</w:t>
            </w:r>
            <w:r w:rsidRPr="00AC5511">
              <w:rPr>
                <w:rFonts w:ascii="Arial" w:eastAsia="Times New Roman" w:hAnsi="Arial" w:cs="Arial"/>
                <w:lang w:val="es-ES"/>
              </w:rPr>
              <w:t xml:space="preserve">. Los tubos se mantienen en refrigeración a -27 grados C, excepto durante la preparación del transporte y de la muestra. Con el tiempo, las </w:t>
            </w:r>
            <w:r w:rsidR="00AC5511">
              <w:rPr>
                <w:rFonts w:ascii="Arial" w:eastAsia="Times New Roman" w:hAnsi="Arial" w:cs="Arial"/>
                <w:lang w:val="es-ES"/>
              </w:rPr>
              <w:t>patas</w:t>
            </w:r>
            <w:r w:rsidRPr="00AC5511">
              <w:rPr>
                <w:rFonts w:ascii="Arial" w:eastAsia="Times New Roman" w:hAnsi="Arial" w:cs="Arial"/>
                <w:lang w:val="es-ES"/>
              </w:rPr>
              <w:t xml:space="preserve"> de </w:t>
            </w:r>
            <w:r w:rsidR="00AC5511">
              <w:rPr>
                <w:rFonts w:ascii="Arial" w:eastAsia="Times New Roman" w:hAnsi="Arial" w:cs="Arial"/>
                <w:lang w:val="es-ES"/>
              </w:rPr>
              <w:t xml:space="preserve">los </w:t>
            </w:r>
            <w:r w:rsidRPr="00AC5511">
              <w:rPr>
                <w:rFonts w:ascii="Arial" w:eastAsia="Times New Roman" w:hAnsi="Arial" w:cs="Arial"/>
                <w:lang w:val="es-ES"/>
              </w:rPr>
              <w:t>escarabajos pulgas u otras partes</w:t>
            </w:r>
            <w:r w:rsidR="00AC5511">
              <w:rPr>
                <w:rFonts w:ascii="Arial" w:eastAsia="Times New Roman" w:hAnsi="Arial" w:cs="Arial"/>
                <w:lang w:val="es-ES"/>
              </w:rPr>
              <w:t xml:space="preserve"> pequeñas</w:t>
            </w:r>
            <w:r w:rsidRPr="00AC5511">
              <w:rPr>
                <w:rFonts w:ascii="Arial" w:eastAsia="Times New Roman" w:hAnsi="Arial" w:cs="Arial"/>
                <w:lang w:val="es-ES"/>
              </w:rPr>
              <w:t xml:space="preserve"> del cuerpo (larvas) se colocarán en placas de 96 </w:t>
            </w:r>
            <w:r w:rsidR="00AC5511">
              <w:rPr>
                <w:rFonts w:ascii="Arial" w:eastAsia="Times New Roman" w:hAnsi="Arial" w:cs="Arial"/>
                <w:lang w:val="es-ES"/>
              </w:rPr>
              <w:t>unidades</w:t>
            </w:r>
            <w:r w:rsidRPr="00AC5511">
              <w:rPr>
                <w:rFonts w:ascii="Arial" w:eastAsia="Times New Roman" w:hAnsi="Arial" w:cs="Arial"/>
                <w:lang w:val="es-ES"/>
              </w:rPr>
              <w:t xml:space="preserve">, en solución tampón, y las placas se envían por correo a Carlos García-Robledo en el Museo Nacional de los Estados Unidos. </w:t>
            </w:r>
            <w:r w:rsidR="00AC5511">
              <w:rPr>
                <w:rFonts w:ascii="Arial" w:eastAsia="Times New Roman" w:hAnsi="Arial" w:cs="Arial"/>
                <w:lang w:val="es-ES"/>
              </w:rPr>
              <w:t>El Dr. García-Robledo</w:t>
            </w:r>
            <w:r w:rsidRPr="00AC5511">
              <w:rPr>
                <w:rFonts w:ascii="Arial" w:eastAsia="Times New Roman" w:hAnsi="Arial" w:cs="Arial"/>
                <w:lang w:val="es-ES"/>
              </w:rPr>
              <w:t xml:space="preserve"> procesar</w:t>
            </w:r>
            <w:r w:rsidR="00AC5511">
              <w:rPr>
                <w:rFonts w:ascii="Arial" w:eastAsia="Times New Roman" w:hAnsi="Arial" w:cs="Arial"/>
                <w:lang w:val="es-ES"/>
              </w:rPr>
              <w:t>á</w:t>
            </w:r>
            <w:r w:rsidRPr="00AC5511">
              <w:rPr>
                <w:rFonts w:ascii="Arial" w:eastAsia="Times New Roman" w:hAnsi="Arial" w:cs="Arial"/>
                <w:lang w:val="es-ES"/>
              </w:rPr>
              <w:t xml:space="preserve"> las muestras junto con otros Chrysomelidae</w:t>
            </w:r>
            <w:r w:rsidR="00AC5511" w:rsidRPr="00AC5511">
              <w:rPr>
                <w:rFonts w:ascii="Arial" w:eastAsia="Times New Roman" w:hAnsi="Arial" w:cs="Arial"/>
                <w:lang w:val="es-ES"/>
              </w:rPr>
              <w:t xml:space="preserve"> Neotropical</w:t>
            </w:r>
            <w:r w:rsidR="00AC5511">
              <w:rPr>
                <w:rFonts w:ascii="Arial" w:eastAsia="Times New Roman" w:hAnsi="Arial" w:cs="Arial"/>
                <w:lang w:val="es-ES"/>
              </w:rPr>
              <w:t>es</w:t>
            </w:r>
            <w:r w:rsidRPr="00AC5511">
              <w:rPr>
                <w:rFonts w:ascii="Arial" w:eastAsia="Times New Roman" w:hAnsi="Arial" w:cs="Arial"/>
                <w:lang w:val="es-ES"/>
              </w:rPr>
              <w:t>, utilizando procedimientos genéticos</w:t>
            </w:r>
            <w:r w:rsidR="00AC5511">
              <w:rPr>
                <w:rFonts w:ascii="Arial" w:eastAsia="Times New Roman" w:hAnsi="Arial" w:cs="Arial"/>
                <w:lang w:val="es-ES"/>
              </w:rPr>
              <w:t xml:space="preserve"> de</w:t>
            </w:r>
            <w:r w:rsidRPr="00AC5511">
              <w:rPr>
                <w:rFonts w:ascii="Arial" w:eastAsia="Times New Roman" w:hAnsi="Arial" w:cs="Arial"/>
                <w:lang w:val="es-ES"/>
              </w:rPr>
              <w:t xml:space="preserve"> "códigos de barras" descritos en García-Robledo (2013). Los procedimientos incluyen la secuenciación </w:t>
            </w:r>
            <w:r w:rsidR="00AC5511">
              <w:rPr>
                <w:rFonts w:ascii="Arial" w:eastAsia="Times New Roman" w:hAnsi="Arial" w:cs="Arial"/>
                <w:lang w:val="es-ES"/>
              </w:rPr>
              <w:t>de la región del</w:t>
            </w:r>
            <w:r w:rsidRPr="00AC5511">
              <w:rPr>
                <w:rFonts w:ascii="Arial" w:eastAsia="Times New Roman" w:hAnsi="Arial" w:cs="Arial"/>
                <w:lang w:val="es-ES"/>
              </w:rPr>
              <w:t xml:space="preserve"> citocromo oxidasa (CO I) del genoma mitocondrial de cada espécimen. Luego </w:t>
            </w:r>
            <w:r w:rsidR="00AC5511">
              <w:rPr>
                <w:rFonts w:ascii="Arial" w:eastAsia="Times New Roman" w:hAnsi="Arial" w:cs="Arial"/>
                <w:lang w:val="es-ES"/>
              </w:rPr>
              <w:t>se creará</w:t>
            </w:r>
            <w:r w:rsidRPr="00AC5511">
              <w:rPr>
                <w:rFonts w:ascii="Arial" w:eastAsia="Times New Roman" w:hAnsi="Arial" w:cs="Arial"/>
                <w:lang w:val="es-ES"/>
              </w:rPr>
              <w:t xml:space="preserve"> una</w:t>
            </w:r>
            <w:r w:rsidR="00AC5511">
              <w:rPr>
                <w:rFonts w:ascii="Arial" w:eastAsia="Times New Roman" w:hAnsi="Arial" w:cs="Arial"/>
                <w:lang w:val="es-ES"/>
              </w:rPr>
              <w:t xml:space="preserve"> tabla de similitudes entre todos los individuos, usando </w:t>
            </w:r>
            <w:r w:rsidRPr="00AC5511">
              <w:rPr>
                <w:rFonts w:ascii="Arial" w:eastAsia="Times New Roman" w:hAnsi="Arial" w:cs="Arial"/>
                <w:lang w:val="es-ES"/>
              </w:rPr>
              <w:t>Geneious Pro (v. 5.6.5) para gener</w:t>
            </w:r>
            <w:r w:rsidR="00AC5511">
              <w:rPr>
                <w:rFonts w:ascii="Arial" w:eastAsia="Times New Roman" w:hAnsi="Arial" w:cs="Arial"/>
                <w:lang w:val="es-ES"/>
              </w:rPr>
              <w:t xml:space="preserve">ar un árbol </w:t>
            </w:r>
            <w:r w:rsidRPr="00AC5511">
              <w:rPr>
                <w:rFonts w:ascii="Arial" w:eastAsia="Times New Roman" w:hAnsi="Arial" w:cs="Arial"/>
                <w:lang w:val="es-ES"/>
              </w:rPr>
              <w:t>con las</w:t>
            </w:r>
            <w:r w:rsidR="00AC5511">
              <w:rPr>
                <w:rFonts w:ascii="Arial" w:eastAsia="Times New Roman" w:hAnsi="Arial" w:cs="Arial"/>
                <w:lang w:val="es-ES"/>
              </w:rPr>
              <w:t xml:space="preserve"> estadísticas de rutina</w:t>
            </w:r>
            <w:r w:rsidRPr="00AC5511">
              <w:rPr>
                <w:rFonts w:ascii="Arial" w:eastAsia="Times New Roman" w:hAnsi="Arial" w:cs="Arial"/>
                <w:lang w:val="es-ES"/>
              </w:rPr>
              <w:t xml:space="preserve"> (100 repeticiones) para evaluar las diferencias entre </w:t>
            </w:r>
            <w:r w:rsidR="00AC5511">
              <w:rPr>
                <w:rFonts w:ascii="Arial" w:eastAsia="Times New Roman" w:hAnsi="Arial" w:cs="Arial"/>
                <w:lang w:val="es-ES"/>
              </w:rPr>
              <w:t>las especies.</w:t>
            </w:r>
            <w:r w:rsidR="00AC5511">
              <w:rPr>
                <w:rFonts w:ascii="Arial" w:eastAsia="Times New Roman" w:hAnsi="Arial" w:cs="Arial"/>
                <w:lang w:val="es-ES"/>
              </w:rPr>
              <w:br/>
            </w:r>
          </w:p>
          <w:p w14:paraId="1C0E7B6B" w14:textId="573B0D50" w:rsidR="00F167C9" w:rsidRPr="00AC5511" w:rsidRDefault="00AC5511" w:rsidP="00F167C9">
            <w:pPr>
              <w:pStyle w:val="ListParagraph"/>
              <w:numPr>
                <w:ilvl w:val="0"/>
                <w:numId w:val="4"/>
              </w:numPr>
              <w:rPr>
                <w:rFonts w:ascii="Arial" w:eastAsia="Times New Roman" w:hAnsi="Arial" w:cs="Arial"/>
                <w:lang w:val="es-ES"/>
              </w:rPr>
            </w:pPr>
            <w:r>
              <w:rPr>
                <w:rFonts w:ascii="Arial" w:eastAsia="Times New Roman" w:hAnsi="Arial" w:cs="Arial"/>
                <w:lang w:val="es-ES"/>
              </w:rPr>
              <w:t>Usando</w:t>
            </w:r>
            <w:r w:rsidR="00F167C9" w:rsidRPr="00AC5511">
              <w:rPr>
                <w:rFonts w:ascii="Arial" w:eastAsia="Times New Roman" w:hAnsi="Arial" w:cs="Arial"/>
                <w:lang w:val="es-ES"/>
              </w:rPr>
              <w:t xml:space="preserve"> un medidor </w:t>
            </w:r>
            <w:r w:rsidRPr="00AC5511">
              <w:rPr>
                <w:rFonts w:ascii="Arial" w:eastAsia="Times New Roman" w:hAnsi="Arial" w:cs="Arial"/>
                <w:lang w:val="es-ES"/>
              </w:rPr>
              <w:t xml:space="preserve">portátil </w:t>
            </w:r>
            <w:r w:rsidR="00F167C9" w:rsidRPr="00AC5511">
              <w:rPr>
                <w:rFonts w:ascii="Arial" w:eastAsia="Times New Roman" w:hAnsi="Arial" w:cs="Arial"/>
                <w:lang w:val="es-ES"/>
              </w:rPr>
              <w:t xml:space="preserve">de gas de cianuro </w:t>
            </w:r>
            <w:r>
              <w:rPr>
                <w:rFonts w:ascii="Arial" w:eastAsia="Times New Roman" w:hAnsi="Arial" w:cs="Arial"/>
                <w:lang w:val="es-ES"/>
              </w:rPr>
              <w:t xml:space="preserve">desarrollado para el </w:t>
            </w:r>
            <w:r w:rsidR="00F167C9" w:rsidRPr="00AC5511">
              <w:rPr>
                <w:rFonts w:ascii="Arial" w:eastAsia="Times New Roman" w:hAnsi="Arial" w:cs="Arial"/>
                <w:lang w:val="es-ES"/>
              </w:rPr>
              <w:t xml:space="preserve">personal de </w:t>
            </w:r>
            <w:r>
              <w:rPr>
                <w:rFonts w:ascii="Arial" w:eastAsia="Times New Roman" w:hAnsi="Arial" w:cs="Arial"/>
                <w:lang w:val="es-ES"/>
              </w:rPr>
              <w:t xml:space="preserve">respuestas a </w:t>
            </w:r>
            <w:r w:rsidR="00F167C9" w:rsidRPr="00AC5511">
              <w:rPr>
                <w:rFonts w:ascii="Arial" w:eastAsia="Times New Roman" w:hAnsi="Arial" w:cs="Arial"/>
                <w:lang w:val="es-ES"/>
              </w:rPr>
              <w:t>emergencia</w:t>
            </w:r>
            <w:r>
              <w:rPr>
                <w:rFonts w:ascii="Arial" w:eastAsia="Times New Roman" w:hAnsi="Arial" w:cs="Arial"/>
                <w:lang w:val="es-ES"/>
              </w:rPr>
              <w:t>s cuando deben entrar a</w:t>
            </w:r>
            <w:r w:rsidR="00F167C9" w:rsidRPr="00AC5511">
              <w:rPr>
                <w:rFonts w:ascii="Arial" w:eastAsia="Times New Roman" w:hAnsi="Arial" w:cs="Arial"/>
                <w:lang w:val="es-ES"/>
              </w:rPr>
              <w:t xml:space="preserve"> entrar sit</w:t>
            </w:r>
            <w:r>
              <w:rPr>
                <w:rFonts w:ascii="Arial" w:eastAsia="Times New Roman" w:hAnsi="Arial" w:cs="Arial"/>
                <w:lang w:val="es-ES"/>
              </w:rPr>
              <w:t>uaciones peligrosas, se desarrolló</w:t>
            </w:r>
            <w:r w:rsidR="00F167C9" w:rsidRPr="00AC5511">
              <w:rPr>
                <w:rFonts w:ascii="Arial" w:eastAsia="Times New Roman" w:hAnsi="Arial" w:cs="Arial"/>
                <w:lang w:val="es-ES"/>
              </w:rPr>
              <w:t xml:space="preserve"> un método para medir partes por millón (ppm) de gas HCN producidas por tejidos vegetales y animales</w:t>
            </w:r>
            <w:r>
              <w:rPr>
                <w:rFonts w:ascii="Arial" w:eastAsia="Times New Roman" w:hAnsi="Arial" w:cs="Arial"/>
                <w:lang w:val="es-ES"/>
              </w:rPr>
              <w:t xml:space="preserve"> macerados</w:t>
            </w:r>
            <w:r w:rsidR="00F167C9" w:rsidRPr="00AC5511">
              <w:rPr>
                <w:rFonts w:ascii="Arial" w:eastAsia="Times New Roman" w:hAnsi="Arial" w:cs="Arial"/>
                <w:lang w:val="es-ES"/>
              </w:rPr>
              <w:t xml:space="preserve">. Este procedimiento emplea un recipiente de plástico </w:t>
            </w:r>
            <w:r>
              <w:rPr>
                <w:rFonts w:ascii="Arial" w:eastAsia="Times New Roman" w:hAnsi="Arial" w:cs="Arial"/>
                <w:lang w:val="es-ES"/>
              </w:rPr>
              <w:t xml:space="preserve">de </w:t>
            </w:r>
            <w:r w:rsidR="00F167C9" w:rsidRPr="00AC5511">
              <w:rPr>
                <w:rFonts w:ascii="Arial" w:eastAsia="Times New Roman" w:hAnsi="Arial" w:cs="Arial"/>
                <w:lang w:val="es-ES"/>
              </w:rPr>
              <w:t xml:space="preserve">150 ml para contener y concentrar el HCN liberado de la muestra, y una bomba de aire para suministrar el gas desde la copa hasta el </w:t>
            </w:r>
            <w:r>
              <w:rPr>
                <w:rFonts w:ascii="Arial" w:eastAsia="Times New Roman" w:hAnsi="Arial" w:cs="Arial"/>
                <w:lang w:val="es-ES"/>
              </w:rPr>
              <w:t>medidor</w:t>
            </w:r>
            <w:r w:rsidR="00F167C9" w:rsidRPr="00AC5511">
              <w:rPr>
                <w:rFonts w:ascii="Arial" w:eastAsia="Times New Roman" w:hAnsi="Arial" w:cs="Arial"/>
                <w:lang w:val="es-ES"/>
              </w:rPr>
              <w:t xml:space="preserve">. La técnica es moderadamente sensible, lo que permite la cuantificación de sólo unas pocas centésimas de un micromol de gas HCN por gramo de tejido y es razonablemente precisa, produciendo valores con menos de 10% de variación alrededor de la media. Desafortunadamente, aproximadamente la mitad del HCN se pierde durante la medición, de modo que las partes por millón medidos son aproximadamente el 50% de la verdadera cantidad absoluta. El porcentaje de pérdida es consistente, sin embargo, y como </w:t>
            </w:r>
            <w:r>
              <w:rPr>
                <w:rFonts w:ascii="Arial" w:eastAsia="Times New Roman" w:hAnsi="Arial" w:cs="Arial"/>
                <w:lang w:val="es-ES"/>
              </w:rPr>
              <w:t>se descubrió</w:t>
            </w:r>
            <w:r w:rsidR="00F167C9" w:rsidRPr="00AC5511">
              <w:rPr>
                <w:rFonts w:ascii="Arial" w:eastAsia="Times New Roman" w:hAnsi="Arial" w:cs="Arial"/>
                <w:lang w:val="es-ES"/>
              </w:rPr>
              <w:t xml:space="preserve">, es insignificante en comparación con la variabilidad real en las plantas. Para hacer mediciones más precisas, también </w:t>
            </w:r>
            <w:r>
              <w:rPr>
                <w:rFonts w:ascii="Arial" w:eastAsia="Times New Roman" w:hAnsi="Arial" w:cs="Arial"/>
                <w:lang w:val="es-ES"/>
              </w:rPr>
              <w:t>se desarrolló</w:t>
            </w:r>
            <w:r w:rsidR="00F167C9" w:rsidRPr="00AC5511">
              <w:rPr>
                <w:rFonts w:ascii="Arial" w:eastAsia="Times New Roman" w:hAnsi="Arial" w:cs="Arial"/>
                <w:lang w:val="es-ES"/>
              </w:rPr>
              <w:t xml:space="preserve"> un procedimiento de "sistema cerrado</w:t>
            </w:r>
            <w:r>
              <w:rPr>
                <w:rFonts w:ascii="Arial" w:eastAsia="Times New Roman" w:hAnsi="Arial" w:cs="Arial"/>
                <w:lang w:val="es-ES"/>
              </w:rPr>
              <w:t>."</w:t>
            </w:r>
            <w:r w:rsidR="00F167C9" w:rsidRPr="00AC5511">
              <w:rPr>
                <w:rFonts w:ascii="Arial" w:eastAsia="Times New Roman" w:hAnsi="Arial" w:cs="Arial"/>
                <w:lang w:val="es-ES"/>
              </w:rPr>
              <w:t xml:space="preserve"> Esta técnica da lecturas sin pérdidas de gas que son tan precisos como el instrumento permite. Sin embargo, dado el equipo disponible, este procedimiento es mucho menos sensible y </w:t>
            </w:r>
            <w:r>
              <w:rPr>
                <w:rFonts w:ascii="Arial" w:eastAsia="Times New Roman" w:hAnsi="Arial" w:cs="Arial"/>
                <w:lang w:val="es-ES"/>
              </w:rPr>
              <w:t xml:space="preserve">lleva </w:t>
            </w:r>
            <w:r w:rsidR="00F167C9" w:rsidRPr="00AC5511">
              <w:rPr>
                <w:rFonts w:ascii="Arial" w:eastAsia="Times New Roman" w:hAnsi="Arial" w:cs="Arial"/>
                <w:lang w:val="es-ES"/>
              </w:rPr>
              <w:t xml:space="preserve">mucho más tiempo que la técnica </w:t>
            </w:r>
            <w:r>
              <w:rPr>
                <w:rFonts w:ascii="Arial" w:eastAsia="Times New Roman" w:hAnsi="Arial" w:cs="Arial"/>
                <w:lang w:val="es-ES"/>
              </w:rPr>
              <w:t xml:space="preserve">del </w:t>
            </w:r>
            <w:r w:rsidR="00F167C9" w:rsidRPr="00AC5511">
              <w:rPr>
                <w:rFonts w:ascii="Arial" w:eastAsia="Times New Roman" w:hAnsi="Arial" w:cs="Arial"/>
                <w:lang w:val="es-ES"/>
              </w:rPr>
              <w:t xml:space="preserve">vaso de plástico. </w:t>
            </w:r>
            <w:r>
              <w:rPr>
                <w:rFonts w:ascii="Arial" w:eastAsia="Times New Roman" w:hAnsi="Arial" w:cs="Arial"/>
                <w:lang w:val="es-ES"/>
              </w:rPr>
              <w:t>P</w:t>
            </w:r>
            <w:r w:rsidRPr="00AC5511">
              <w:rPr>
                <w:rFonts w:ascii="Arial" w:eastAsia="Times New Roman" w:hAnsi="Arial" w:cs="Arial"/>
                <w:lang w:val="es-ES"/>
              </w:rPr>
              <w:t xml:space="preserve">ara más detalles sobre la técnica de medición </w:t>
            </w:r>
            <w:r>
              <w:rPr>
                <w:rFonts w:ascii="Arial" w:eastAsia="Times New Roman" w:hAnsi="Arial" w:cs="Arial"/>
                <w:lang w:val="es-ES"/>
              </w:rPr>
              <w:t>favor ver:</w:t>
            </w:r>
            <w:r w:rsidR="005D02C6">
              <w:rPr>
                <w:rFonts w:ascii="Arial" w:eastAsia="Times New Roman" w:hAnsi="Arial" w:cs="Arial"/>
                <w:lang w:val="es-ES"/>
              </w:rPr>
              <w:t xml:space="preserve"> </w:t>
            </w:r>
            <w:hyperlink r:id="rId10" w:history="1">
              <w:r w:rsidR="005D02C6" w:rsidRPr="00DD6EE2">
                <w:rPr>
                  <w:rStyle w:val="Hyperlink"/>
                  <w:rFonts w:ascii="Arial" w:eastAsia="Times New Roman" w:hAnsi="Arial" w:cs="Arial"/>
                  <w:lang w:val="es-ES"/>
                </w:rPr>
                <w:t>http://johnterahsmiley.com/heliconius-passiflora-flea%20bee</w:t>
              </w:r>
              <w:bookmarkStart w:id="0" w:name="_GoBack"/>
              <w:bookmarkEnd w:id="0"/>
              <w:r w:rsidR="005D02C6" w:rsidRPr="00DD6EE2">
                <w:rPr>
                  <w:rStyle w:val="Hyperlink"/>
                  <w:rFonts w:ascii="Arial" w:eastAsia="Times New Roman" w:hAnsi="Arial" w:cs="Arial"/>
                  <w:lang w:val="es-ES"/>
                </w:rPr>
                <w:t>t</w:t>
              </w:r>
              <w:r w:rsidR="005D02C6" w:rsidRPr="00DD6EE2">
                <w:rPr>
                  <w:rStyle w:val="Hyperlink"/>
                  <w:rFonts w:ascii="Arial" w:eastAsia="Times New Roman" w:hAnsi="Arial" w:cs="Arial"/>
                  <w:lang w:val="es-ES"/>
                </w:rPr>
                <w:t>le/FB%20summary%202014/Appendix%201.html</w:t>
              </w:r>
            </w:hyperlink>
            <w:r w:rsidR="005D02C6">
              <w:rPr>
                <w:rFonts w:ascii="Arial" w:eastAsia="Times New Roman" w:hAnsi="Arial" w:cs="Arial"/>
                <w:lang w:val="es-ES"/>
              </w:rPr>
              <w:t xml:space="preserve"> </w:t>
            </w:r>
          </w:p>
          <w:p w14:paraId="72A17FF3" w14:textId="77777777" w:rsidR="00F167C9" w:rsidRPr="00F167C9" w:rsidRDefault="00F167C9" w:rsidP="00F167C9">
            <w:pPr>
              <w:rPr>
                <w:rFonts w:ascii="Arial" w:eastAsia="Times New Roman" w:hAnsi="Arial" w:cs="Arial"/>
                <w:lang w:val="es-ES"/>
              </w:rPr>
            </w:pPr>
          </w:p>
          <w:p w14:paraId="38B68371" w14:textId="0F7AA0FD"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Bibliografía</w:t>
            </w:r>
            <w:r w:rsidR="005D02C6">
              <w:rPr>
                <w:rFonts w:ascii="Arial" w:eastAsia="Times New Roman" w:hAnsi="Arial" w:cs="Arial"/>
                <w:lang w:val="es-ES"/>
              </w:rPr>
              <w:br/>
            </w:r>
          </w:p>
          <w:p w14:paraId="4CDD4AC2"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WW Benson, KS Brown Jr., y LE Gilbert, "coevolución de las plantas y los herbívoros: mariposas flor de la pasión," Evolución, vol. 29, no. 4, pp. 659-680, 1.975.</w:t>
            </w:r>
          </w:p>
          <w:p w14:paraId="1C4195AD" w14:textId="77777777" w:rsidR="003F701B" w:rsidRPr="00F167C9" w:rsidRDefault="003F701B" w:rsidP="00F167C9">
            <w:pPr>
              <w:rPr>
                <w:rFonts w:ascii="Arial" w:eastAsia="Times New Roman" w:hAnsi="Arial" w:cs="Arial"/>
                <w:lang w:val="es-ES"/>
              </w:rPr>
            </w:pPr>
          </w:p>
          <w:p w14:paraId="6089E3F8" w14:textId="105C6352" w:rsidR="00F167C9" w:rsidRPr="00F167C9" w:rsidRDefault="00F167C9" w:rsidP="00F167C9">
            <w:pPr>
              <w:rPr>
                <w:rFonts w:ascii="Arial" w:eastAsia="Times New Roman" w:hAnsi="Arial" w:cs="Arial"/>
                <w:lang w:val="es-ES"/>
              </w:rPr>
            </w:pPr>
            <w:r w:rsidRPr="00F167C9">
              <w:rPr>
                <w:rFonts w:ascii="Arial" w:eastAsia="Times New Roman" w:hAnsi="Arial" w:cs="Arial"/>
                <w:lang w:val="es-ES"/>
              </w:rPr>
              <w:t>Brown, Keith S. 1981. La biología de Heliconius y géneros relacionados. Ana. Rev. Entomología 26: 427-56</w:t>
            </w:r>
            <w:r w:rsidR="005D02C6">
              <w:rPr>
                <w:rFonts w:ascii="Arial" w:eastAsia="Times New Roman" w:hAnsi="Arial" w:cs="Arial"/>
                <w:lang w:val="es-ES"/>
              </w:rPr>
              <w:br/>
            </w:r>
          </w:p>
          <w:p w14:paraId="24FB85B9"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Duckett, Catherine N. 2003. Una nueva especie de escarabajo pulga, género Pedilia Clark (Coleoptera: Chrysomelidae: Galerucinae), de Osa Pennisula, Costa Rica. Zootaxa 158: 1-8</w:t>
            </w:r>
          </w:p>
          <w:p w14:paraId="1B17CC1E" w14:textId="77777777" w:rsidR="003F701B" w:rsidRPr="00F167C9" w:rsidRDefault="003F701B" w:rsidP="00F167C9">
            <w:pPr>
              <w:rPr>
                <w:rFonts w:ascii="Arial" w:eastAsia="Times New Roman" w:hAnsi="Arial" w:cs="Arial"/>
                <w:lang w:val="es-ES"/>
              </w:rPr>
            </w:pPr>
          </w:p>
          <w:p w14:paraId="6045E1DF"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Duckett, Catherine N. y Sandra Moya. 1999. Una nueva especie de Ptocadica (Coleoptera: Chrysomelidae: Alticini) de Costa Rica y Panamá. El Coleopterists Bulletin 53 (4); 311 hasta 319</w:t>
            </w:r>
          </w:p>
          <w:p w14:paraId="7AFE4C33" w14:textId="77777777" w:rsidR="003F701B" w:rsidRPr="00F167C9" w:rsidRDefault="003F701B" w:rsidP="00F167C9">
            <w:pPr>
              <w:rPr>
                <w:rFonts w:ascii="Arial" w:eastAsia="Times New Roman" w:hAnsi="Arial" w:cs="Arial"/>
                <w:lang w:val="es-ES"/>
              </w:rPr>
            </w:pPr>
          </w:p>
          <w:p w14:paraId="73F715C7"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Engler, Helene S., Kevin C. Spencer, Lawrence E. Gilbert 2008 Prevención de cianuro de lanzamiento de las hojas de la Naturaleza 406: 144-45</w:t>
            </w:r>
          </w:p>
          <w:p w14:paraId="08BE2E4D" w14:textId="77777777" w:rsidR="003F701B" w:rsidRPr="00F167C9" w:rsidRDefault="003F701B" w:rsidP="00F167C9">
            <w:pPr>
              <w:rPr>
                <w:rFonts w:ascii="Arial" w:eastAsia="Times New Roman" w:hAnsi="Arial" w:cs="Arial"/>
                <w:lang w:val="es-ES"/>
              </w:rPr>
            </w:pPr>
          </w:p>
          <w:p w14:paraId="690B7777"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Engler-Chaouat, Helene S. y Lawrence E. Gilbert. 2006. síntesis de novo vs. Secuestro: correlacionadas negativamente en metabólicos Rasgos y la Evolución de Plantas Huéspedes de Especialización en cianogénicos Mariposas. J Chem Ecol (2007) 33: 25-42</w:t>
            </w:r>
          </w:p>
          <w:p w14:paraId="0302F780" w14:textId="77777777" w:rsidR="003F701B" w:rsidRPr="00F167C9" w:rsidRDefault="003F701B" w:rsidP="00F167C9">
            <w:pPr>
              <w:rPr>
                <w:rFonts w:ascii="Arial" w:eastAsia="Times New Roman" w:hAnsi="Arial" w:cs="Arial"/>
                <w:lang w:val="es-ES"/>
              </w:rPr>
            </w:pPr>
          </w:p>
          <w:p w14:paraId="77F2F9F4"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Furth, D. G., J. T. Longino, y M. Paniagua. 2003. Estudio y evaluación cuantitativa de la diversidad de escarabajos pulga en una selva tropical de Costa Rica (Coleoptera: Chrysomelidae: Alticinae)., Pp 1.23. En: Temas Especiales en la hoja Escarabajo Biología: Actas del Quinto Simposio Internacional sobre la Chrysomelidae. (D. G. Furth, Editor). Pensoft Publishers, Sofía-Moscú.</w:t>
            </w:r>
          </w:p>
          <w:p w14:paraId="23DD8D78" w14:textId="77777777" w:rsidR="003F701B" w:rsidRPr="00F167C9" w:rsidRDefault="003F701B" w:rsidP="00F167C9">
            <w:pPr>
              <w:rPr>
                <w:rFonts w:ascii="Arial" w:eastAsia="Times New Roman" w:hAnsi="Arial" w:cs="Arial"/>
                <w:lang w:val="es-ES"/>
              </w:rPr>
            </w:pPr>
          </w:p>
          <w:p w14:paraId="3F6BEACB"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Gilbert, LE y JT Smiley. 1978. Factores determinantes de la diversidad local de insectos fitófagos: especialistas del lenguaje principal en ambientes tropicales. En: LA Montículo y N Waloff, eds, Diversidad de Insectos faunas.. Blackwell, Londres</w:t>
            </w:r>
          </w:p>
          <w:p w14:paraId="0588EF45" w14:textId="77777777" w:rsidR="003F701B" w:rsidRPr="00F167C9" w:rsidRDefault="003F701B" w:rsidP="00F167C9">
            <w:pPr>
              <w:rPr>
                <w:rFonts w:ascii="Arial" w:eastAsia="Times New Roman" w:hAnsi="Arial" w:cs="Arial"/>
                <w:lang w:val="es-ES"/>
              </w:rPr>
            </w:pPr>
          </w:p>
          <w:p w14:paraId="2A1B4FFB"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Kozak, Krzysztof M., Niklas Wahlberg, Andrew FENield, Kanchon K. Dasmahpatra, James Mallet, y Chris D. Jiggins 2015. Multilocus especies Arboles Mostrar la reciente adaptación de Radiación de los miméticos Heliconius mariposas. Syst. Biol. 64 (3): 505-524, 2015</w:t>
            </w:r>
          </w:p>
          <w:p w14:paraId="1EF03ACF" w14:textId="77777777" w:rsidR="003F701B" w:rsidRPr="00F167C9" w:rsidRDefault="003F701B" w:rsidP="00F167C9">
            <w:pPr>
              <w:rPr>
                <w:rFonts w:ascii="Arial" w:eastAsia="Times New Roman" w:hAnsi="Arial" w:cs="Arial"/>
                <w:lang w:val="es-ES"/>
              </w:rPr>
            </w:pPr>
          </w:p>
          <w:p w14:paraId="74D808AD"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Nahrstedt, A. y RH Davis 1.983 Ocurrencia, Variación y biosíntesis de los glucósidos cianogénicos linamarina y lotaustralina de Especies de la heliconiini (Insecta: Lepidoptera) Comp. Biochem. Physiol. Vol. 75B, No. 1, pp. 65 a 73.</w:t>
            </w:r>
          </w:p>
          <w:p w14:paraId="714FD6CC" w14:textId="77777777" w:rsidR="003F701B" w:rsidRPr="00F167C9" w:rsidRDefault="003F701B" w:rsidP="00F167C9">
            <w:pPr>
              <w:rPr>
                <w:rFonts w:ascii="Arial" w:eastAsia="Times New Roman" w:hAnsi="Arial" w:cs="Arial"/>
                <w:lang w:val="es-ES"/>
              </w:rPr>
            </w:pPr>
          </w:p>
          <w:p w14:paraId="1ED1D367"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 Poulton, Jonathan E. 1990 cianogenesis en plantas. Physiol Plant. 94: 401 hasta 405</w:t>
            </w:r>
          </w:p>
          <w:p w14:paraId="6EFF62F8" w14:textId="77777777" w:rsidR="000C668D" w:rsidRPr="00F167C9" w:rsidRDefault="000C668D" w:rsidP="00F167C9">
            <w:pPr>
              <w:rPr>
                <w:rFonts w:ascii="Arial" w:eastAsia="Times New Roman" w:hAnsi="Arial" w:cs="Arial"/>
                <w:lang w:val="es-ES"/>
              </w:rPr>
            </w:pPr>
          </w:p>
          <w:p w14:paraId="72A7E850"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JT 1978. La planta ecología serie de Heliconius mariposas en el noreste de Costa Rica. Tesis doctoral, Univ. de Texas en Austin</w:t>
            </w:r>
          </w:p>
          <w:p w14:paraId="5684A892" w14:textId="77777777" w:rsidR="000C668D" w:rsidRPr="00F167C9" w:rsidRDefault="000C668D" w:rsidP="00F167C9">
            <w:pPr>
              <w:rPr>
                <w:rFonts w:ascii="Arial" w:eastAsia="Times New Roman" w:hAnsi="Arial" w:cs="Arial"/>
                <w:lang w:val="es-ES"/>
              </w:rPr>
            </w:pPr>
          </w:p>
          <w:p w14:paraId="2E88335C"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JT 1978. Planta química y la evolución de la especificidad del hospedador: Nuevas pruebas de Heliconius y Passiflora. Ciencia 201: 745 a 747</w:t>
            </w:r>
          </w:p>
          <w:p w14:paraId="3A43D935" w14:textId="77777777" w:rsidR="000C668D" w:rsidRPr="00F167C9" w:rsidRDefault="000C668D" w:rsidP="00F167C9">
            <w:pPr>
              <w:rPr>
                <w:rFonts w:ascii="Arial" w:eastAsia="Times New Roman" w:hAnsi="Arial" w:cs="Arial"/>
                <w:lang w:val="es-ES"/>
              </w:rPr>
            </w:pPr>
          </w:p>
          <w:p w14:paraId="3A271249"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JT 1982. Los herbívoros de Passiflora: Comparación de los gremios de alimentación monofiléticos y polifilético, en: Proc. 5º Simposio Internationial en Relaciones Planta-insectos, Wageningen 1982, Pudoc, Wageningen 1982.</w:t>
            </w:r>
          </w:p>
          <w:p w14:paraId="57F09CDF" w14:textId="77777777" w:rsidR="000C668D" w:rsidRPr="00F167C9" w:rsidRDefault="000C668D" w:rsidP="00F167C9">
            <w:pPr>
              <w:rPr>
                <w:rFonts w:ascii="Arial" w:eastAsia="Times New Roman" w:hAnsi="Arial" w:cs="Arial"/>
                <w:lang w:val="es-ES"/>
              </w:rPr>
            </w:pPr>
          </w:p>
          <w:p w14:paraId="07F54766"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JT 1985a barreras químicas necesarias para Butterfly- coevolución planta huésped? Oecologia 65: 580-583</w:t>
            </w:r>
          </w:p>
          <w:p w14:paraId="44BEEFF4" w14:textId="77777777" w:rsidR="000C668D" w:rsidRPr="00F167C9" w:rsidRDefault="000C668D" w:rsidP="00F167C9">
            <w:pPr>
              <w:rPr>
                <w:rFonts w:ascii="Arial" w:eastAsia="Times New Roman" w:hAnsi="Arial" w:cs="Arial"/>
                <w:lang w:val="es-ES"/>
              </w:rPr>
            </w:pPr>
          </w:p>
          <w:p w14:paraId="67C0D577"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 T. La mortalidad oruga 1985b Heliconius durante el establecimiento de plantas con y sin asistir a las hormigas. Ecología 66 (3): 845-849.</w:t>
            </w:r>
          </w:p>
          <w:p w14:paraId="6C082E6B" w14:textId="77777777" w:rsidR="000C668D" w:rsidRPr="00F167C9" w:rsidRDefault="000C668D" w:rsidP="00F167C9">
            <w:pPr>
              <w:rPr>
                <w:rFonts w:ascii="Arial" w:eastAsia="Times New Roman" w:hAnsi="Arial" w:cs="Arial"/>
                <w:lang w:val="es-ES"/>
              </w:rPr>
            </w:pPr>
          </w:p>
          <w:p w14:paraId="6BCA2605" w14:textId="77777777" w:rsidR="00F167C9" w:rsidRDefault="00F167C9" w:rsidP="00F167C9">
            <w:pPr>
              <w:rPr>
                <w:rFonts w:ascii="Arial" w:eastAsia="Times New Roman" w:hAnsi="Arial" w:cs="Arial"/>
                <w:lang w:val="es-ES"/>
              </w:rPr>
            </w:pPr>
            <w:r w:rsidRPr="00F167C9">
              <w:rPr>
                <w:rFonts w:ascii="Arial" w:eastAsia="Times New Roman" w:hAnsi="Arial" w:cs="Arial"/>
                <w:lang w:val="es-ES"/>
              </w:rPr>
              <w:t>Smiley, J. T. y CS Sabiduría. 1985 Factores determinantes de la tasa de crecimiento de insectos en las plantas hospederas heterogéneos en un entorno de selva tropical. Bioquímicos Sistemática y Ecología 13: 305-312</w:t>
            </w:r>
          </w:p>
          <w:p w14:paraId="10E9A35A" w14:textId="77777777" w:rsidR="000C668D" w:rsidRPr="00F167C9" w:rsidRDefault="000C668D" w:rsidP="00F167C9">
            <w:pPr>
              <w:rPr>
                <w:rFonts w:ascii="Arial" w:eastAsia="Times New Roman" w:hAnsi="Arial" w:cs="Arial"/>
                <w:lang w:val="es-ES"/>
              </w:rPr>
            </w:pPr>
          </w:p>
          <w:p w14:paraId="404FD17E" w14:textId="45218E52" w:rsidR="00F167C9" w:rsidRDefault="00F167C9" w:rsidP="00F167C9">
            <w:pPr>
              <w:rPr>
                <w:rFonts w:ascii="Arial" w:eastAsia="Times New Roman" w:hAnsi="Arial" w:cs="Arial"/>
                <w:lang w:val="es-ES"/>
              </w:rPr>
            </w:pPr>
            <w:r w:rsidRPr="00F167C9">
              <w:rPr>
                <w:rFonts w:ascii="Arial" w:eastAsia="Times New Roman" w:hAnsi="Arial" w:cs="Arial"/>
                <w:lang w:val="es-ES"/>
              </w:rPr>
              <w:t>Smiley, J. T. 1986. constancia Hormiga en nectarios extraflorales Passiflora: Efectos sobre la supervivencia oruga. Ecología 67 (2): 516-521.</w:t>
            </w:r>
          </w:p>
        </w:tc>
      </w:tr>
    </w:tbl>
    <w:p w14:paraId="1270EB88" w14:textId="5BB2FDC5" w:rsidR="00F167C9" w:rsidRDefault="00F167C9" w:rsidP="00B97205">
      <w:pPr>
        <w:jc w:val="center"/>
        <w:rPr>
          <w:rFonts w:ascii="Arial" w:eastAsia="Times New Roman" w:hAnsi="Arial" w:cs="Arial"/>
          <w:lang w:val="es-ES"/>
        </w:rPr>
      </w:pPr>
    </w:p>
    <w:p w14:paraId="110886EB" w14:textId="77777777" w:rsidR="00F167C9" w:rsidRDefault="00F167C9" w:rsidP="00B97205">
      <w:pPr>
        <w:jc w:val="center"/>
        <w:rPr>
          <w:rFonts w:ascii="Arial" w:eastAsia="Times New Roman" w:hAnsi="Arial" w:cs="Arial"/>
          <w:lang w:val="es-ES"/>
        </w:rPr>
      </w:pPr>
    </w:p>
    <w:p w14:paraId="335DA70C" w14:textId="77777777" w:rsidR="00F167C9" w:rsidRDefault="00F167C9"/>
    <w:sectPr w:rsidR="00F167C9" w:rsidSect="00F167C9">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D9A"/>
    <w:multiLevelType w:val="hybridMultilevel"/>
    <w:tmpl w:val="C830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3C05"/>
    <w:multiLevelType w:val="hybridMultilevel"/>
    <w:tmpl w:val="EC66B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35684"/>
    <w:multiLevelType w:val="hybridMultilevel"/>
    <w:tmpl w:val="8D5A5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E7C88"/>
    <w:multiLevelType w:val="hybridMultilevel"/>
    <w:tmpl w:val="4EDA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8D"/>
    <w:rsid w:val="00006010"/>
    <w:rsid w:val="000C668D"/>
    <w:rsid w:val="001314EB"/>
    <w:rsid w:val="00212C3E"/>
    <w:rsid w:val="00216B47"/>
    <w:rsid w:val="00261515"/>
    <w:rsid w:val="00265778"/>
    <w:rsid w:val="002C0646"/>
    <w:rsid w:val="00342E53"/>
    <w:rsid w:val="0039608D"/>
    <w:rsid w:val="003C5B92"/>
    <w:rsid w:val="003C6B73"/>
    <w:rsid w:val="003D4FB6"/>
    <w:rsid w:val="003F701B"/>
    <w:rsid w:val="00442F16"/>
    <w:rsid w:val="004E2F1B"/>
    <w:rsid w:val="004F090C"/>
    <w:rsid w:val="005658BA"/>
    <w:rsid w:val="005D02C6"/>
    <w:rsid w:val="00643D04"/>
    <w:rsid w:val="006C1D64"/>
    <w:rsid w:val="0073418F"/>
    <w:rsid w:val="00863D2E"/>
    <w:rsid w:val="00934522"/>
    <w:rsid w:val="00936DC0"/>
    <w:rsid w:val="00982143"/>
    <w:rsid w:val="009C670E"/>
    <w:rsid w:val="009C698A"/>
    <w:rsid w:val="009F0430"/>
    <w:rsid w:val="00A71DBE"/>
    <w:rsid w:val="00A835AA"/>
    <w:rsid w:val="00AC5511"/>
    <w:rsid w:val="00AD1094"/>
    <w:rsid w:val="00B00548"/>
    <w:rsid w:val="00B84F23"/>
    <w:rsid w:val="00B97205"/>
    <w:rsid w:val="00C02B2E"/>
    <w:rsid w:val="00C12871"/>
    <w:rsid w:val="00C30AE5"/>
    <w:rsid w:val="00CD6440"/>
    <w:rsid w:val="00CE3A24"/>
    <w:rsid w:val="00D174EB"/>
    <w:rsid w:val="00D46FF3"/>
    <w:rsid w:val="00D7721A"/>
    <w:rsid w:val="00DA26D9"/>
    <w:rsid w:val="00DD5C1C"/>
    <w:rsid w:val="00E1618C"/>
    <w:rsid w:val="00EE02F3"/>
    <w:rsid w:val="00F167C9"/>
    <w:rsid w:val="00F55A2D"/>
    <w:rsid w:val="00FA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61B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06010"/>
  </w:style>
  <w:style w:type="character" w:customStyle="1" w:styleId="atn">
    <w:name w:val="atn"/>
    <w:basedOn w:val="DefaultParagraphFont"/>
    <w:rsid w:val="00D46FF3"/>
  </w:style>
  <w:style w:type="paragraph" w:styleId="BalloonText">
    <w:name w:val="Balloon Text"/>
    <w:basedOn w:val="Normal"/>
    <w:link w:val="BalloonTextChar"/>
    <w:uiPriority w:val="99"/>
    <w:semiHidden/>
    <w:unhideWhenUsed/>
    <w:rsid w:val="0073418F"/>
    <w:rPr>
      <w:rFonts w:ascii="Lucida Grande" w:hAnsi="Lucida Grande"/>
      <w:sz w:val="18"/>
      <w:szCs w:val="18"/>
    </w:rPr>
  </w:style>
  <w:style w:type="character" w:customStyle="1" w:styleId="BalloonTextChar">
    <w:name w:val="Balloon Text Char"/>
    <w:basedOn w:val="DefaultParagraphFont"/>
    <w:link w:val="BalloonText"/>
    <w:uiPriority w:val="99"/>
    <w:semiHidden/>
    <w:rsid w:val="0073418F"/>
    <w:rPr>
      <w:rFonts w:ascii="Lucida Grande" w:hAnsi="Lucida Grande"/>
      <w:sz w:val="18"/>
      <w:szCs w:val="18"/>
    </w:rPr>
  </w:style>
  <w:style w:type="paragraph" w:styleId="ListParagraph">
    <w:name w:val="List Paragraph"/>
    <w:basedOn w:val="Normal"/>
    <w:uiPriority w:val="34"/>
    <w:qFormat/>
    <w:rsid w:val="0073418F"/>
    <w:pPr>
      <w:ind w:left="720"/>
      <w:contextualSpacing/>
    </w:pPr>
  </w:style>
  <w:style w:type="paragraph" w:styleId="NormalWeb">
    <w:name w:val="Normal (Web)"/>
    <w:basedOn w:val="Normal"/>
    <w:uiPriority w:val="99"/>
    <w:unhideWhenUsed/>
    <w:rsid w:val="00CE3A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3A24"/>
    <w:rPr>
      <w:b/>
      <w:bCs/>
    </w:rPr>
  </w:style>
  <w:style w:type="character" w:styleId="Emphasis">
    <w:name w:val="Emphasis"/>
    <w:basedOn w:val="DefaultParagraphFont"/>
    <w:uiPriority w:val="20"/>
    <w:qFormat/>
    <w:rsid w:val="00CE3A24"/>
    <w:rPr>
      <w:i/>
      <w:iCs/>
    </w:rPr>
  </w:style>
  <w:style w:type="character" w:styleId="Hyperlink">
    <w:name w:val="Hyperlink"/>
    <w:basedOn w:val="DefaultParagraphFont"/>
    <w:uiPriority w:val="99"/>
    <w:unhideWhenUsed/>
    <w:rsid w:val="00212C3E"/>
    <w:rPr>
      <w:color w:val="0000FF"/>
      <w:u w:val="single"/>
    </w:rPr>
  </w:style>
  <w:style w:type="table" w:styleId="TableGrid">
    <w:name w:val="Table Grid"/>
    <w:basedOn w:val="TableNormal"/>
    <w:uiPriority w:val="59"/>
    <w:rsid w:val="00F16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28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06010"/>
  </w:style>
  <w:style w:type="character" w:customStyle="1" w:styleId="atn">
    <w:name w:val="atn"/>
    <w:basedOn w:val="DefaultParagraphFont"/>
    <w:rsid w:val="00D46FF3"/>
  </w:style>
  <w:style w:type="paragraph" w:styleId="BalloonText">
    <w:name w:val="Balloon Text"/>
    <w:basedOn w:val="Normal"/>
    <w:link w:val="BalloonTextChar"/>
    <w:uiPriority w:val="99"/>
    <w:semiHidden/>
    <w:unhideWhenUsed/>
    <w:rsid w:val="0073418F"/>
    <w:rPr>
      <w:rFonts w:ascii="Lucida Grande" w:hAnsi="Lucida Grande"/>
      <w:sz w:val="18"/>
      <w:szCs w:val="18"/>
    </w:rPr>
  </w:style>
  <w:style w:type="character" w:customStyle="1" w:styleId="BalloonTextChar">
    <w:name w:val="Balloon Text Char"/>
    <w:basedOn w:val="DefaultParagraphFont"/>
    <w:link w:val="BalloonText"/>
    <w:uiPriority w:val="99"/>
    <w:semiHidden/>
    <w:rsid w:val="0073418F"/>
    <w:rPr>
      <w:rFonts w:ascii="Lucida Grande" w:hAnsi="Lucida Grande"/>
      <w:sz w:val="18"/>
      <w:szCs w:val="18"/>
    </w:rPr>
  </w:style>
  <w:style w:type="paragraph" w:styleId="ListParagraph">
    <w:name w:val="List Paragraph"/>
    <w:basedOn w:val="Normal"/>
    <w:uiPriority w:val="34"/>
    <w:qFormat/>
    <w:rsid w:val="0073418F"/>
    <w:pPr>
      <w:ind w:left="720"/>
      <w:contextualSpacing/>
    </w:pPr>
  </w:style>
  <w:style w:type="paragraph" w:styleId="NormalWeb">
    <w:name w:val="Normal (Web)"/>
    <w:basedOn w:val="Normal"/>
    <w:uiPriority w:val="99"/>
    <w:unhideWhenUsed/>
    <w:rsid w:val="00CE3A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3A24"/>
    <w:rPr>
      <w:b/>
      <w:bCs/>
    </w:rPr>
  </w:style>
  <w:style w:type="character" w:styleId="Emphasis">
    <w:name w:val="Emphasis"/>
    <w:basedOn w:val="DefaultParagraphFont"/>
    <w:uiPriority w:val="20"/>
    <w:qFormat/>
    <w:rsid w:val="00CE3A24"/>
    <w:rPr>
      <w:i/>
      <w:iCs/>
    </w:rPr>
  </w:style>
  <w:style w:type="character" w:styleId="Hyperlink">
    <w:name w:val="Hyperlink"/>
    <w:basedOn w:val="DefaultParagraphFont"/>
    <w:uiPriority w:val="99"/>
    <w:unhideWhenUsed/>
    <w:rsid w:val="00212C3E"/>
    <w:rPr>
      <w:color w:val="0000FF"/>
      <w:u w:val="single"/>
    </w:rPr>
  </w:style>
  <w:style w:type="table" w:styleId="TableGrid">
    <w:name w:val="Table Grid"/>
    <w:basedOn w:val="TableNormal"/>
    <w:uiPriority w:val="59"/>
    <w:rsid w:val="00F16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2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20768">
      <w:bodyDiv w:val="1"/>
      <w:marLeft w:val="0"/>
      <w:marRight w:val="0"/>
      <w:marTop w:val="0"/>
      <w:marBottom w:val="0"/>
      <w:divBdr>
        <w:top w:val="none" w:sz="0" w:space="0" w:color="auto"/>
        <w:left w:val="none" w:sz="0" w:space="0" w:color="auto"/>
        <w:bottom w:val="none" w:sz="0" w:space="0" w:color="auto"/>
        <w:right w:val="none" w:sz="0" w:space="0" w:color="auto"/>
      </w:divBdr>
    </w:div>
    <w:div w:id="486361969">
      <w:bodyDiv w:val="1"/>
      <w:marLeft w:val="0"/>
      <w:marRight w:val="0"/>
      <w:marTop w:val="0"/>
      <w:marBottom w:val="0"/>
      <w:divBdr>
        <w:top w:val="none" w:sz="0" w:space="0" w:color="auto"/>
        <w:left w:val="none" w:sz="0" w:space="0" w:color="auto"/>
        <w:bottom w:val="none" w:sz="0" w:space="0" w:color="auto"/>
        <w:right w:val="none" w:sz="0" w:space="0" w:color="auto"/>
      </w:divBdr>
      <w:divsChild>
        <w:div w:id="1075588908">
          <w:marLeft w:val="0"/>
          <w:marRight w:val="0"/>
          <w:marTop w:val="0"/>
          <w:marBottom w:val="0"/>
          <w:divBdr>
            <w:top w:val="none" w:sz="0" w:space="0" w:color="auto"/>
            <w:left w:val="none" w:sz="0" w:space="0" w:color="auto"/>
            <w:bottom w:val="none" w:sz="0" w:space="0" w:color="auto"/>
            <w:right w:val="none" w:sz="0" w:space="0" w:color="auto"/>
          </w:divBdr>
          <w:divsChild>
            <w:div w:id="3627666">
              <w:marLeft w:val="0"/>
              <w:marRight w:val="0"/>
              <w:marTop w:val="0"/>
              <w:marBottom w:val="0"/>
              <w:divBdr>
                <w:top w:val="none" w:sz="0" w:space="0" w:color="auto"/>
                <w:left w:val="none" w:sz="0" w:space="0" w:color="auto"/>
                <w:bottom w:val="none" w:sz="0" w:space="0" w:color="auto"/>
                <w:right w:val="none" w:sz="0" w:space="0" w:color="auto"/>
              </w:divBdr>
              <w:divsChild>
                <w:div w:id="1992562509">
                  <w:marLeft w:val="0"/>
                  <w:marRight w:val="0"/>
                  <w:marTop w:val="0"/>
                  <w:marBottom w:val="0"/>
                  <w:divBdr>
                    <w:top w:val="none" w:sz="0" w:space="0" w:color="auto"/>
                    <w:left w:val="none" w:sz="0" w:space="0" w:color="auto"/>
                    <w:bottom w:val="none" w:sz="0" w:space="0" w:color="auto"/>
                    <w:right w:val="none" w:sz="0" w:space="0" w:color="auto"/>
                  </w:divBdr>
                  <w:divsChild>
                    <w:div w:id="7928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992">
          <w:marLeft w:val="0"/>
          <w:marRight w:val="0"/>
          <w:marTop w:val="0"/>
          <w:marBottom w:val="0"/>
          <w:divBdr>
            <w:top w:val="none" w:sz="0" w:space="0" w:color="auto"/>
            <w:left w:val="none" w:sz="0" w:space="0" w:color="auto"/>
            <w:bottom w:val="none" w:sz="0" w:space="0" w:color="auto"/>
            <w:right w:val="none" w:sz="0" w:space="0" w:color="auto"/>
          </w:divBdr>
          <w:divsChild>
            <w:div w:id="516433494">
              <w:marLeft w:val="0"/>
              <w:marRight w:val="0"/>
              <w:marTop w:val="0"/>
              <w:marBottom w:val="0"/>
              <w:divBdr>
                <w:top w:val="none" w:sz="0" w:space="0" w:color="auto"/>
                <w:left w:val="none" w:sz="0" w:space="0" w:color="auto"/>
                <w:bottom w:val="none" w:sz="0" w:space="0" w:color="auto"/>
                <w:right w:val="none" w:sz="0" w:space="0" w:color="auto"/>
              </w:divBdr>
              <w:divsChild>
                <w:div w:id="1378696240">
                  <w:marLeft w:val="0"/>
                  <w:marRight w:val="0"/>
                  <w:marTop w:val="0"/>
                  <w:marBottom w:val="0"/>
                  <w:divBdr>
                    <w:top w:val="none" w:sz="0" w:space="0" w:color="auto"/>
                    <w:left w:val="none" w:sz="0" w:space="0" w:color="auto"/>
                    <w:bottom w:val="none" w:sz="0" w:space="0" w:color="auto"/>
                    <w:right w:val="none" w:sz="0" w:space="0" w:color="auto"/>
                  </w:divBdr>
                  <w:divsChild>
                    <w:div w:id="1288777934">
                      <w:marLeft w:val="0"/>
                      <w:marRight w:val="0"/>
                      <w:marTop w:val="0"/>
                      <w:marBottom w:val="0"/>
                      <w:divBdr>
                        <w:top w:val="none" w:sz="0" w:space="0" w:color="auto"/>
                        <w:left w:val="none" w:sz="0" w:space="0" w:color="auto"/>
                        <w:bottom w:val="none" w:sz="0" w:space="0" w:color="auto"/>
                        <w:right w:val="none" w:sz="0" w:space="0" w:color="auto"/>
                      </w:divBdr>
                      <w:divsChild>
                        <w:div w:id="834994812">
                          <w:marLeft w:val="0"/>
                          <w:marRight w:val="0"/>
                          <w:marTop w:val="0"/>
                          <w:marBottom w:val="0"/>
                          <w:divBdr>
                            <w:top w:val="none" w:sz="0" w:space="0" w:color="auto"/>
                            <w:left w:val="none" w:sz="0" w:space="0" w:color="auto"/>
                            <w:bottom w:val="none" w:sz="0" w:space="0" w:color="auto"/>
                            <w:right w:val="none" w:sz="0" w:space="0" w:color="auto"/>
                          </w:divBdr>
                          <w:divsChild>
                            <w:div w:id="7729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5413">
      <w:bodyDiv w:val="1"/>
      <w:marLeft w:val="0"/>
      <w:marRight w:val="0"/>
      <w:marTop w:val="0"/>
      <w:marBottom w:val="0"/>
      <w:divBdr>
        <w:top w:val="none" w:sz="0" w:space="0" w:color="auto"/>
        <w:left w:val="none" w:sz="0" w:space="0" w:color="auto"/>
        <w:bottom w:val="none" w:sz="0" w:space="0" w:color="auto"/>
        <w:right w:val="none" w:sz="0" w:space="0" w:color="auto"/>
      </w:divBdr>
      <w:divsChild>
        <w:div w:id="1650789224">
          <w:marLeft w:val="0"/>
          <w:marRight w:val="0"/>
          <w:marTop w:val="0"/>
          <w:marBottom w:val="0"/>
          <w:divBdr>
            <w:top w:val="none" w:sz="0" w:space="0" w:color="auto"/>
            <w:left w:val="none" w:sz="0" w:space="0" w:color="auto"/>
            <w:bottom w:val="none" w:sz="0" w:space="0" w:color="auto"/>
            <w:right w:val="none" w:sz="0" w:space="0" w:color="auto"/>
          </w:divBdr>
          <w:divsChild>
            <w:div w:id="679237017">
              <w:marLeft w:val="0"/>
              <w:marRight w:val="0"/>
              <w:marTop w:val="0"/>
              <w:marBottom w:val="0"/>
              <w:divBdr>
                <w:top w:val="none" w:sz="0" w:space="0" w:color="auto"/>
                <w:left w:val="none" w:sz="0" w:space="0" w:color="auto"/>
                <w:bottom w:val="none" w:sz="0" w:space="0" w:color="auto"/>
                <w:right w:val="none" w:sz="0" w:space="0" w:color="auto"/>
              </w:divBdr>
              <w:divsChild>
                <w:div w:id="1285232673">
                  <w:marLeft w:val="0"/>
                  <w:marRight w:val="0"/>
                  <w:marTop w:val="0"/>
                  <w:marBottom w:val="0"/>
                  <w:divBdr>
                    <w:top w:val="none" w:sz="0" w:space="0" w:color="auto"/>
                    <w:left w:val="none" w:sz="0" w:space="0" w:color="auto"/>
                    <w:bottom w:val="none" w:sz="0" w:space="0" w:color="auto"/>
                    <w:right w:val="none" w:sz="0" w:space="0" w:color="auto"/>
                  </w:divBdr>
                  <w:divsChild>
                    <w:div w:id="1757163455">
                      <w:marLeft w:val="0"/>
                      <w:marRight w:val="0"/>
                      <w:marTop w:val="0"/>
                      <w:marBottom w:val="0"/>
                      <w:divBdr>
                        <w:top w:val="none" w:sz="0" w:space="0" w:color="auto"/>
                        <w:left w:val="none" w:sz="0" w:space="0" w:color="auto"/>
                        <w:bottom w:val="none" w:sz="0" w:space="0" w:color="auto"/>
                        <w:right w:val="none" w:sz="0" w:space="0" w:color="auto"/>
                      </w:divBdr>
                      <w:divsChild>
                        <w:div w:id="49350259">
                          <w:marLeft w:val="0"/>
                          <w:marRight w:val="0"/>
                          <w:marTop w:val="0"/>
                          <w:marBottom w:val="0"/>
                          <w:divBdr>
                            <w:top w:val="none" w:sz="0" w:space="0" w:color="auto"/>
                            <w:left w:val="none" w:sz="0" w:space="0" w:color="auto"/>
                            <w:bottom w:val="none" w:sz="0" w:space="0" w:color="auto"/>
                            <w:right w:val="none" w:sz="0" w:space="0" w:color="auto"/>
                          </w:divBdr>
                          <w:divsChild>
                            <w:div w:id="6438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72963">
      <w:bodyDiv w:val="1"/>
      <w:marLeft w:val="0"/>
      <w:marRight w:val="0"/>
      <w:marTop w:val="0"/>
      <w:marBottom w:val="0"/>
      <w:divBdr>
        <w:top w:val="none" w:sz="0" w:space="0" w:color="auto"/>
        <w:left w:val="none" w:sz="0" w:space="0" w:color="auto"/>
        <w:bottom w:val="none" w:sz="0" w:space="0" w:color="auto"/>
        <w:right w:val="none" w:sz="0" w:space="0" w:color="auto"/>
      </w:divBdr>
      <w:divsChild>
        <w:div w:id="1315375523">
          <w:marLeft w:val="0"/>
          <w:marRight w:val="0"/>
          <w:marTop w:val="0"/>
          <w:marBottom w:val="0"/>
          <w:divBdr>
            <w:top w:val="none" w:sz="0" w:space="0" w:color="auto"/>
            <w:left w:val="none" w:sz="0" w:space="0" w:color="auto"/>
            <w:bottom w:val="none" w:sz="0" w:space="0" w:color="auto"/>
            <w:right w:val="none" w:sz="0" w:space="0" w:color="auto"/>
          </w:divBdr>
          <w:divsChild>
            <w:div w:id="2009751514">
              <w:marLeft w:val="0"/>
              <w:marRight w:val="0"/>
              <w:marTop w:val="0"/>
              <w:marBottom w:val="0"/>
              <w:divBdr>
                <w:top w:val="none" w:sz="0" w:space="0" w:color="auto"/>
                <w:left w:val="none" w:sz="0" w:space="0" w:color="auto"/>
                <w:bottom w:val="none" w:sz="0" w:space="0" w:color="auto"/>
                <w:right w:val="none" w:sz="0" w:space="0" w:color="auto"/>
              </w:divBdr>
              <w:divsChild>
                <w:div w:id="1020158499">
                  <w:marLeft w:val="0"/>
                  <w:marRight w:val="0"/>
                  <w:marTop w:val="0"/>
                  <w:marBottom w:val="0"/>
                  <w:divBdr>
                    <w:top w:val="none" w:sz="0" w:space="0" w:color="auto"/>
                    <w:left w:val="none" w:sz="0" w:space="0" w:color="auto"/>
                    <w:bottom w:val="none" w:sz="0" w:space="0" w:color="auto"/>
                    <w:right w:val="none" w:sz="0" w:space="0" w:color="auto"/>
                  </w:divBdr>
                  <w:divsChild>
                    <w:div w:id="10939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5173">
          <w:marLeft w:val="0"/>
          <w:marRight w:val="0"/>
          <w:marTop w:val="0"/>
          <w:marBottom w:val="0"/>
          <w:divBdr>
            <w:top w:val="none" w:sz="0" w:space="0" w:color="auto"/>
            <w:left w:val="none" w:sz="0" w:space="0" w:color="auto"/>
            <w:bottom w:val="none" w:sz="0" w:space="0" w:color="auto"/>
            <w:right w:val="none" w:sz="0" w:space="0" w:color="auto"/>
          </w:divBdr>
          <w:divsChild>
            <w:div w:id="30495527">
              <w:marLeft w:val="0"/>
              <w:marRight w:val="0"/>
              <w:marTop w:val="0"/>
              <w:marBottom w:val="0"/>
              <w:divBdr>
                <w:top w:val="none" w:sz="0" w:space="0" w:color="auto"/>
                <w:left w:val="none" w:sz="0" w:space="0" w:color="auto"/>
                <w:bottom w:val="none" w:sz="0" w:space="0" w:color="auto"/>
                <w:right w:val="none" w:sz="0" w:space="0" w:color="auto"/>
              </w:divBdr>
              <w:divsChild>
                <w:div w:id="1239246668">
                  <w:marLeft w:val="0"/>
                  <w:marRight w:val="0"/>
                  <w:marTop w:val="0"/>
                  <w:marBottom w:val="0"/>
                  <w:divBdr>
                    <w:top w:val="none" w:sz="0" w:space="0" w:color="auto"/>
                    <w:left w:val="none" w:sz="0" w:space="0" w:color="auto"/>
                    <w:bottom w:val="none" w:sz="0" w:space="0" w:color="auto"/>
                    <w:right w:val="none" w:sz="0" w:space="0" w:color="auto"/>
                  </w:divBdr>
                  <w:divsChild>
                    <w:div w:id="1732774918">
                      <w:marLeft w:val="0"/>
                      <w:marRight w:val="0"/>
                      <w:marTop w:val="0"/>
                      <w:marBottom w:val="0"/>
                      <w:divBdr>
                        <w:top w:val="none" w:sz="0" w:space="0" w:color="auto"/>
                        <w:left w:val="none" w:sz="0" w:space="0" w:color="auto"/>
                        <w:bottom w:val="none" w:sz="0" w:space="0" w:color="auto"/>
                        <w:right w:val="none" w:sz="0" w:space="0" w:color="auto"/>
                      </w:divBdr>
                      <w:divsChild>
                        <w:div w:id="539783699">
                          <w:marLeft w:val="0"/>
                          <w:marRight w:val="0"/>
                          <w:marTop w:val="0"/>
                          <w:marBottom w:val="0"/>
                          <w:divBdr>
                            <w:top w:val="none" w:sz="0" w:space="0" w:color="auto"/>
                            <w:left w:val="none" w:sz="0" w:space="0" w:color="auto"/>
                            <w:bottom w:val="none" w:sz="0" w:space="0" w:color="auto"/>
                            <w:right w:val="none" w:sz="0" w:space="0" w:color="auto"/>
                          </w:divBdr>
                          <w:divsChild>
                            <w:div w:id="9403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5717">
      <w:bodyDiv w:val="1"/>
      <w:marLeft w:val="0"/>
      <w:marRight w:val="0"/>
      <w:marTop w:val="0"/>
      <w:marBottom w:val="0"/>
      <w:divBdr>
        <w:top w:val="none" w:sz="0" w:space="0" w:color="auto"/>
        <w:left w:val="none" w:sz="0" w:space="0" w:color="auto"/>
        <w:bottom w:val="none" w:sz="0" w:space="0" w:color="auto"/>
        <w:right w:val="none" w:sz="0" w:space="0" w:color="auto"/>
      </w:divBdr>
      <w:divsChild>
        <w:div w:id="1929650968">
          <w:marLeft w:val="0"/>
          <w:marRight w:val="0"/>
          <w:marTop w:val="0"/>
          <w:marBottom w:val="0"/>
          <w:divBdr>
            <w:top w:val="none" w:sz="0" w:space="0" w:color="auto"/>
            <w:left w:val="none" w:sz="0" w:space="0" w:color="auto"/>
            <w:bottom w:val="none" w:sz="0" w:space="0" w:color="auto"/>
            <w:right w:val="none" w:sz="0" w:space="0" w:color="auto"/>
          </w:divBdr>
          <w:divsChild>
            <w:div w:id="1094865975">
              <w:marLeft w:val="0"/>
              <w:marRight w:val="0"/>
              <w:marTop w:val="0"/>
              <w:marBottom w:val="0"/>
              <w:divBdr>
                <w:top w:val="none" w:sz="0" w:space="0" w:color="auto"/>
                <w:left w:val="none" w:sz="0" w:space="0" w:color="auto"/>
                <w:bottom w:val="none" w:sz="0" w:space="0" w:color="auto"/>
                <w:right w:val="none" w:sz="0" w:space="0" w:color="auto"/>
              </w:divBdr>
              <w:divsChild>
                <w:div w:id="115756443">
                  <w:marLeft w:val="0"/>
                  <w:marRight w:val="0"/>
                  <w:marTop w:val="0"/>
                  <w:marBottom w:val="0"/>
                  <w:divBdr>
                    <w:top w:val="none" w:sz="0" w:space="0" w:color="auto"/>
                    <w:left w:val="none" w:sz="0" w:space="0" w:color="auto"/>
                    <w:bottom w:val="none" w:sz="0" w:space="0" w:color="auto"/>
                    <w:right w:val="none" w:sz="0" w:space="0" w:color="auto"/>
                  </w:divBdr>
                  <w:divsChild>
                    <w:div w:id="21211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71">
          <w:marLeft w:val="0"/>
          <w:marRight w:val="0"/>
          <w:marTop w:val="0"/>
          <w:marBottom w:val="0"/>
          <w:divBdr>
            <w:top w:val="none" w:sz="0" w:space="0" w:color="auto"/>
            <w:left w:val="none" w:sz="0" w:space="0" w:color="auto"/>
            <w:bottom w:val="none" w:sz="0" w:space="0" w:color="auto"/>
            <w:right w:val="none" w:sz="0" w:space="0" w:color="auto"/>
          </w:divBdr>
          <w:divsChild>
            <w:div w:id="805437887">
              <w:marLeft w:val="0"/>
              <w:marRight w:val="0"/>
              <w:marTop w:val="0"/>
              <w:marBottom w:val="0"/>
              <w:divBdr>
                <w:top w:val="none" w:sz="0" w:space="0" w:color="auto"/>
                <w:left w:val="none" w:sz="0" w:space="0" w:color="auto"/>
                <w:bottom w:val="none" w:sz="0" w:space="0" w:color="auto"/>
                <w:right w:val="none" w:sz="0" w:space="0" w:color="auto"/>
              </w:divBdr>
              <w:divsChild>
                <w:div w:id="1506743806">
                  <w:marLeft w:val="0"/>
                  <w:marRight w:val="0"/>
                  <w:marTop w:val="0"/>
                  <w:marBottom w:val="0"/>
                  <w:divBdr>
                    <w:top w:val="none" w:sz="0" w:space="0" w:color="auto"/>
                    <w:left w:val="none" w:sz="0" w:space="0" w:color="auto"/>
                    <w:bottom w:val="none" w:sz="0" w:space="0" w:color="auto"/>
                    <w:right w:val="none" w:sz="0" w:space="0" w:color="auto"/>
                  </w:divBdr>
                  <w:divsChild>
                    <w:div w:id="814839792">
                      <w:marLeft w:val="0"/>
                      <w:marRight w:val="0"/>
                      <w:marTop w:val="0"/>
                      <w:marBottom w:val="0"/>
                      <w:divBdr>
                        <w:top w:val="none" w:sz="0" w:space="0" w:color="auto"/>
                        <w:left w:val="none" w:sz="0" w:space="0" w:color="auto"/>
                        <w:bottom w:val="none" w:sz="0" w:space="0" w:color="auto"/>
                        <w:right w:val="none" w:sz="0" w:space="0" w:color="auto"/>
                      </w:divBdr>
                      <w:divsChild>
                        <w:div w:id="809202013">
                          <w:marLeft w:val="0"/>
                          <w:marRight w:val="0"/>
                          <w:marTop w:val="0"/>
                          <w:marBottom w:val="0"/>
                          <w:divBdr>
                            <w:top w:val="none" w:sz="0" w:space="0" w:color="auto"/>
                            <w:left w:val="none" w:sz="0" w:space="0" w:color="auto"/>
                            <w:bottom w:val="none" w:sz="0" w:space="0" w:color="auto"/>
                            <w:right w:val="none" w:sz="0" w:space="0" w:color="auto"/>
                          </w:divBdr>
                          <w:divsChild>
                            <w:div w:id="1907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johnterahsmiley.com/heliconius-passiflora-flea%20beetle/FB%20summary%202014/summary%202014.html" TargetMode="External"/><Relationship Id="rId8" Type="http://schemas.openxmlformats.org/officeDocument/2006/relationships/hyperlink" Target="http://johnterahsmiley.com/heliconius-passiflora-flea%20beetle/FB%20summary%202014/Appendix%201.html" TargetMode="External"/><Relationship Id="rId9" Type="http://schemas.openxmlformats.org/officeDocument/2006/relationships/hyperlink" Target="http://johnterahsmiley.com/heliconius-passiflora-flea%20beetle/FB%20summary%202014/summary%202014.html" TargetMode="External"/><Relationship Id="rId10" Type="http://schemas.openxmlformats.org/officeDocument/2006/relationships/hyperlink" Target="http://johnterahsmiley.com/heliconius-passiflora-flea%20beetle/FB%20summary%202014/Appendix%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4600-074E-2E49-8CCB-008CB990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5217</Words>
  <Characters>29740</Characters>
  <Application>Microsoft Macintosh Word</Application>
  <DocSecurity>0</DocSecurity>
  <Lines>247</Lines>
  <Paragraphs>69</Paragraphs>
  <ScaleCrop>false</ScaleCrop>
  <Company>Miiyu Palomar</Company>
  <LinksUpToDate>false</LinksUpToDate>
  <CharactersWithSpaces>34888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Smiley</dc:creator>
  <cp:keywords/>
  <dc:description/>
  <cp:lastModifiedBy>John Smiley</cp:lastModifiedBy>
  <cp:revision>13</cp:revision>
  <dcterms:created xsi:type="dcterms:W3CDTF">2015-09-27T23:53:00Z</dcterms:created>
  <dcterms:modified xsi:type="dcterms:W3CDTF">2015-09-28T15:44:00Z</dcterms:modified>
</cp:coreProperties>
</file>